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D0D40" w:rsidP="00ED0D40" w:rsidRDefault="00ED0D40" w14:paraId="2FBEE4EE" w14:textId="77777777">
      <w:pPr>
        <w:spacing w:after="0" w:line="240" w:lineRule="auto"/>
        <w:rPr>
          <w:rFonts w:ascii="Franklin Gothic Book" w:hAnsi="Franklin Gothic Book"/>
          <w:b/>
          <w:sz w:val="24"/>
          <w:szCs w:val="24"/>
        </w:rPr>
      </w:pPr>
      <w:r>
        <w:rPr>
          <w:rFonts w:ascii="Franklin Gothic Book" w:hAnsi="Franklin Gothic Book"/>
          <w:b/>
          <w:noProof/>
          <w:sz w:val="24"/>
          <w:szCs w:val="24"/>
        </w:rPr>
        <w:drawing>
          <wp:anchor distT="0" distB="0" distL="114300" distR="114300" simplePos="0" relativeHeight="251658240" behindDoc="1" locked="0" layoutInCell="1" allowOverlap="1" wp14:anchorId="16C7E1D5" wp14:editId="0D2F6D04">
            <wp:simplePos x="0" y="0"/>
            <wp:positionH relativeFrom="margin">
              <wp:align>right</wp:align>
            </wp:positionH>
            <wp:positionV relativeFrom="paragraph">
              <wp:posOffset>-220980</wp:posOffset>
            </wp:positionV>
            <wp:extent cx="1612017" cy="7048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017"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B79">
        <w:rPr>
          <w:rFonts w:ascii="Franklin Gothic Book" w:hAnsi="Franklin Gothic Book"/>
          <w:b/>
          <w:sz w:val="24"/>
          <w:szCs w:val="24"/>
        </w:rPr>
        <w:t>Vice President for Economic Development</w:t>
      </w:r>
    </w:p>
    <w:p w:rsidRPr="00ED0D40" w:rsidR="00ED0D40" w:rsidP="00ED0D40" w:rsidRDefault="00ED0D40" w14:paraId="49615B86" w14:textId="77777777">
      <w:pPr>
        <w:spacing w:after="0" w:line="240" w:lineRule="auto"/>
        <w:rPr>
          <w:rFonts w:ascii="Franklin Gothic Book" w:hAnsi="Franklin Gothic Book"/>
          <w:b/>
        </w:rPr>
      </w:pPr>
      <w:r w:rsidRPr="00ED0D40">
        <w:rPr>
          <w:rFonts w:ascii="Franklin Gothic Book" w:hAnsi="Franklin Gothic Book"/>
          <w:b/>
        </w:rPr>
        <w:t>(FULL TIME)</w:t>
      </w:r>
    </w:p>
    <w:p w:rsidRPr="00575B79" w:rsidR="00ED0D40" w:rsidP="00ED0D40" w:rsidRDefault="00ED0D40" w14:paraId="3700EE16" w14:textId="77777777">
      <w:pPr>
        <w:spacing w:after="0" w:line="240" w:lineRule="auto"/>
        <w:rPr>
          <w:rFonts w:ascii="Franklin Gothic Book" w:hAnsi="Franklin Gothic Book"/>
          <w:b/>
          <w:sz w:val="24"/>
          <w:szCs w:val="24"/>
        </w:rPr>
      </w:pPr>
      <w:r w:rsidRPr="00ED0D40">
        <w:rPr>
          <w:rFonts w:ascii="Franklin Gothic Book" w:hAnsi="Franklin Gothic Book"/>
          <w:b/>
        </w:rPr>
        <w:t>GRIFFIN CAMPUS</w:t>
      </w:r>
    </w:p>
    <w:p w:rsidR="002B0E6F" w:rsidP="5B928170" w:rsidRDefault="00FB7383" w14:paraId="39BA83A1" w14:textId="423E7D2B">
      <w:pPr>
        <w:rPr>
          <w:rFonts w:ascii="Franklin Gothic Book" w:hAnsi="Franklin Gothic Book"/>
          <w:b w:val="1"/>
          <w:bCs w:val="1"/>
          <w:sz w:val="24"/>
          <w:szCs w:val="24"/>
        </w:rPr>
      </w:pPr>
    </w:p>
    <w:p w:rsidRPr="00575B79" w:rsidR="000B2048" w:rsidP="00EE38F7" w:rsidRDefault="00FB52AD" w14:paraId="435895D3" w14:textId="77777777">
      <w:pPr>
        <w:jc w:val="both"/>
        <w:rPr>
          <w:rFonts w:ascii="Franklin Gothic Book" w:hAnsi="Franklin Gothic Book"/>
        </w:rPr>
      </w:pPr>
      <w:r w:rsidRPr="00BE16B1">
        <w:rPr>
          <w:rFonts w:ascii="Franklin Gothic Book" w:hAnsi="Franklin Gothic Book"/>
          <w:b/>
          <w:i/>
        </w:rPr>
        <w:t>Southern Crescent Technical College, located just south of the bustling Atlanta metropolitan area</w:t>
      </w:r>
      <w:r w:rsidRPr="00BE16B1" w:rsidR="007E429F">
        <w:rPr>
          <w:rFonts w:ascii="Franklin Gothic Book" w:hAnsi="Franklin Gothic Book"/>
          <w:b/>
          <w:i/>
        </w:rPr>
        <w:t xml:space="preserve"> and just minutes from Atlanta’s Hartsfield </w:t>
      </w:r>
      <w:r w:rsidRPr="00BE16B1" w:rsidR="00921A91">
        <w:rPr>
          <w:rFonts w:ascii="Franklin Gothic Book" w:hAnsi="Franklin Gothic Book"/>
          <w:b/>
          <w:i/>
        </w:rPr>
        <w:t>Jackson</w:t>
      </w:r>
      <w:r w:rsidRPr="00BE16B1" w:rsidR="00F865B9">
        <w:rPr>
          <w:rFonts w:ascii="Franklin Gothic Book" w:hAnsi="Franklin Gothic Book"/>
          <w:b/>
          <w:i/>
        </w:rPr>
        <w:t xml:space="preserve"> </w:t>
      </w:r>
      <w:r w:rsidRPr="00BE16B1" w:rsidR="007E429F">
        <w:rPr>
          <w:rFonts w:ascii="Franklin Gothic Book" w:hAnsi="Franklin Gothic Book"/>
          <w:b/>
          <w:i/>
        </w:rPr>
        <w:t>International Airport,</w:t>
      </w:r>
      <w:r w:rsidRPr="00BE16B1" w:rsidR="002F34B2">
        <w:rPr>
          <w:rFonts w:ascii="Franklin Gothic Book" w:hAnsi="Franklin Gothic Book"/>
          <w:b/>
          <w:i/>
        </w:rPr>
        <w:t xml:space="preserve"> </w:t>
      </w:r>
      <w:r w:rsidRPr="00BE16B1" w:rsidR="00F02B43">
        <w:rPr>
          <w:rFonts w:ascii="Franklin Gothic Book" w:hAnsi="Franklin Gothic Book"/>
          <w:b/>
          <w:i/>
        </w:rPr>
        <w:t xml:space="preserve">invites applications for the position of Vice President </w:t>
      </w:r>
      <w:r w:rsidRPr="00BE16B1" w:rsidR="00293A45">
        <w:rPr>
          <w:rFonts w:ascii="Franklin Gothic Book" w:hAnsi="Franklin Gothic Book"/>
          <w:b/>
          <w:i/>
        </w:rPr>
        <w:t>for</w:t>
      </w:r>
      <w:r w:rsidRPr="00BE16B1" w:rsidR="002F34B2">
        <w:rPr>
          <w:rFonts w:ascii="Franklin Gothic Book" w:hAnsi="Franklin Gothic Book"/>
          <w:b/>
          <w:i/>
        </w:rPr>
        <w:t xml:space="preserve"> Economic Development</w:t>
      </w:r>
      <w:r w:rsidRPr="00BE16B1" w:rsidR="000B2048">
        <w:rPr>
          <w:rFonts w:ascii="Franklin Gothic Book" w:hAnsi="Franklin Gothic Book"/>
          <w:b/>
          <w:i/>
        </w:rPr>
        <w:t xml:space="preserve"> (VPED)</w:t>
      </w:r>
      <w:r w:rsidRPr="00575B79" w:rsidR="00F02B43">
        <w:rPr>
          <w:rFonts w:ascii="Franklin Gothic Book" w:hAnsi="Franklin Gothic Book"/>
        </w:rPr>
        <w:t>. This position reports to the p</w:t>
      </w:r>
      <w:r w:rsidRPr="00575B79" w:rsidR="002F34B2">
        <w:rPr>
          <w:rFonts w:ascii="Franklin Gothic Book" w:hAnsi="Franklin Gothic Book"/>
        </w:rPr>
        <w:t xml:space="preserve">resident and </w:t>
      </w:r>
      <w:r w:rsidRPr="00575B79" w:rsidR="000B2048">
        <w:rPr>
          <w:rFonts w:ascii="Franklin Gothic Book" w:hAnsi="Franklin Gothic Book"/>
        </w:rPr>
        <w:t xml:space="preserve">serves as the </w:t>
      </w:r>
      <w:r w:rsidR="00BE16B1">
        <w:rPr>
          <w:rFonts w:ascii="Franklin Gothic Book" w:hAnsi="Franklin Gothic Book"/>
        </w:rPr>
        <w:t>Chief Economic Development</w:t>
      </w:r>
      <w:r w:rsidR="00A706F7">
        <w:rPr>
          <w:rFonts w:ascii="Franklin Gothic Book" w:hAnsi="Franklin Gothic Book"/>
        </w:rPr>
        <w:t>/Continuing Education</w:t>
      </w:r>
      <w:r w:rsidRPr="00575B79" w:rsidR="000B2048">
        <w:rPr>
          <w:rFonts w:ascii="Franklin Gothic Book" w:hAnsi="Franklin Gothic Book"/>
        </w:rPr>
        <w:t xml:space="preserve"> Officer for the college and assumes responsibility for ensuring that all programs, courses and services support the purpose and mission of the College.</w:t>
      </w:r>
    </w:p>
    <w:p w:rsidRPr="00575B79" w:rsidR="000B2048" w:rsidP="000B2048" w:rsidRDefault="000B2048" w14:paraId="38788D6E" w14:textId="77777777">
      <w:pPr>
        <w:tabs>
          <w:tab w:val="num" w:pos="720"/>
        </w:tabs>
        <w:jc w:val="both"/>
        <w:rPr>
          <w:rFonts w:ascii="Franklin Gothic Book" w:hAnsi="Franklin Gothic Book"/>
        </w:rPr>
      </w:pPr>
      <w:r w:rsidRPr="00575B79">
        <w:rPr>
          <w:rFonts w:ascii="Franklin Gothic Book" w:hAnsi="Franklin Gothic Book"/>
        </w:rPr>
        <w:t xml:space="preserve">The Vice President of Economic Development provides vision and leadership in the development of training programs that support economic and workforce development in the college’s service area. The VPED will provide vision, leadership, and supervision of </w:t>
      </w:r>
      <w:r w:rsidR="00A706F7">
        <w:rPr>
          <w:rFonts w:ascii="Franklin Gothic Book" w:hAnsi="Franklin Gothic Book"/>
        </w:rPr>
        <w:t>economic development</w:t>
      </w:r>
      <w:r w:rsidRPr="00575B79">
        <w:rPr>
          <w:rFonts w:ascii="Franklin Gothic Book" w:hAnsi="Franklin Gothic Book"/>
        </w:rPr>
        <w:t xml:space="preserve"> program areas including Customized Industry Training, Workforce Development, and </w:t>
      </w:r>
      <w:r w:rsidRPr="00575B79" w:rsidR="00A706F7">
        <w:rPr>
          <w:rFonts w:ascii="Franklin Gothic Book" w:hAnsi="Franklin Gothic Book"/>
        </w:rPr>
        <w:t>C</w:t>
      </w:r>
      <w:r w:rsidR="00A706F7">
        <w:rPr>
          <w:rFonts w:ascii="Franklin Gothic Book" w:hAnsi="Franklin Gothic Book"/>
        </w:rPr>
        <w:t>ontinuing Education</w:t>
      </w:r>
      <w:r w:rsidRPr="00575B79">
        <w:rPr>
          <w:rFonts w:ascii="Franklin Gothic Book" w:hAnsi="Franklin Gothic Book"/>
        </w:rPr>
        <w:t>.</w:t>
      </w:r>
    </w:p>
    <w:p w:rsidRPr="00575B79" w:rsidR="00D83FCE" w:rsidP="00EE38F7" w:rsidRDefault="00F02B43" w14:paraId="03D67D45" w14:textId="77777777">
      <w:pPr>
        <w:jc w:val="both"/>
        <w:rPr>
          <w:rFonts w:ascii="Franklin Gothic Book" w:hAnsi="Franklin Gothic Book"/>
        </w:rPr>
      </w:pPr>
      <w:r w:rsidRPr="00575B79">
        <w:rPr>
          <w:rFonts w:ascii="Franklin Gothic Book" w:hAnsi="Franklin Gothic Book"/>
        </w:rPr>
        <w:t xml:space="preserve">This visionary and result-oriented individual will work closely with a leadership team to help promote the mission and values of the College. </w:t>
      </w:r>
      <w:r w:rsidRPr="00575B79" w:rsidR="00966CFF">
        <w:rPr>
          <w:rFonts w:ascii="Franklin Gothic Book" w:hAnsi="Franklin Gothic Book"/>
        </w:rPr>
        <w:t xml:space="preserve">He/She will </w:t>
      </w:r>
      <w:r w:rsidRPr="00575B79" w:rsidR="00966CFF">
        <w:rPr>
          <w:rFonts w:ascii="Franklin Gothic Book" w:hAnsi="Franklin Gothic Book"/>
          <w:bCs/>
        </w:rPr>
        <w:t xml:space="preserve">work extensively with external organizations and agencies including but not limited to Chambers of Commerce, County </w:t>
      </w:r>
      <w:r w:rsidR="00A706F7">
        <w:rPr>
          <w:rFonts w:ascii="Franklin Gothic Book" w:hAnsi="Franklin Gothic Book"/>
          <w:bCs/>
        </w:rPr>
        <w:t xml:space="preserve">(WIOA) </w:t>
      </w:r>
      <w:r w:rsidRPr="00575B79" w:rsidR="00966CFF">
        <w:rPr>
          <w:rFonts w:ascii="Franklin Gothic Book" w:hAnsi="Franklin Gothic Book"/>
          <w:bCs/>
        </w:rPr>
        <w:t xml:space="preserve">Workforce Development organizations, Department of Labor, Development Authorities, Goodwill, Small Business Development organizations, businesses, schools, non-profit organizations, churches, etc. to make community and economic development programs accessible. </w:t>
      </w:r>
      <w:r w:rsidRPr="00575B79">
        <w:rPr>
          <w:rFonts w:ascii="Franklin Gothic Book" w:hAnsi="Franklin Gothic Book"/>
        </w:rPr>
        <w:t xml:space="preserve">The </w:t>
      </w:r>
      <w:r w:rsidRPr="00575B79" w:rsidR="00B475B3">
        <w:rPr>
          <w:rFonts w:ascii="Franklin Gothic Book" w:hAnsi="Franklin Gothic Book"/>
        </w:rPr>
        <w:t xml:space="preserve">ideal </w:t>
      </w:r>
      <w:r w:rsidRPr="00575B79">
        <w:rPr>
          <w:rFonts w:ascii="Franklin Gothic Book" w:hAnsi="Franklin Gothic Book"/>
        </w:rPr>
        <w:t xml:space="preserve">candidate </w:t>
      </w:r>
      <w:r w:rsidRPr="00575B79" w:rsidR="00B475B3">
        <w:rPr>
          <w:rFonts w:ascii="Franklin Gothic Book" w:hAnsi="Franklin Gothic Book"/>
        </w:rPr>
        <w:t>should be a strategic thinker with the ability</w:t>
      </w:r>
      <w:r w:rsidRPr="00575B79" w:rsidR="00A87FD1">
        <w:rPr>
          <w:rFonts w:ascii="Franklin Gothic Book" w:hAnsi="Franklin Gothic Book"/>
        </w:rPr>
        <w:t xml:space="preserve"> to display solid management skills</w:t>
      </w:r>
      <w:r w:rsidRPr="00575B79" w:rsidR="00DF38A3">
        <w:rPr>
          <w:rFonts w:ascii="Franklin Gothic Book" w:hAnsi="Franklin Gothic Book"/>
        </w:rPr>
        <w:t xml:space="preserve"> and</w:t>
      </w:r>
      <w:r w:rsidRPr="00575B79" w:rsidR="00A87FD1">
        <w:rPr>
          <w:rFonts w:ascii="Franklin Gothic Book" w:hAnsi="Franklin Gothic Book"/>
        </w:rPr>
        <w:t xml:space="preserve"> </w:t>
      </w:r>
      <w:r w:rsidRPr="00575B79" w:rsidR="00B475B3">
        <w:rPr>
          <w:rFonts w:ascii="Franklin Gothic Book" w:hAnsi="Franklin Gothic Book"/>
        </w:rPr>
        <w:t xml:space="preserve">utilize </w:t>
      </w:r>
      <w:r w:rsidRPr="00575B79" w:rsidR="00A87FD1">
        <w:rPr>
          <w:rFonts w:ascii="Franklin Gothic Book" w:hAnsi="Franklin Gothic Book"/>
        </w:rPr>
        <w:t>delegation</w:t>
      </w:r>
      <w:r w:rsidRPr="00575B79" w:rsidR="00B475B3">
        <w:rPr>
          <w:rFonts w:ascii="Franklin Gothic Book" w:hAnsi="Franklin Gothic Book"/>
        </w:rPr>
        <w:t xml:space="preserve"> to </w:t>
      </w:r>
      <w:r w:rsidRPr="00575B79" w:rsidR="00A87FD1">
        <w:rPr>
          <w:rFonts w:ascii="Franklin Gothic Book" w:hAnsi="Franklin Gothic Book"/>
        </w:rPr>
        <w:t xml:space="preserve">create teamwork </w:t>
      </w:r>
      <w:r w:rsidRPr="00575B79" w:rsidR="00B475B3">
        <w:rPr>
          <w:rFonts w:ascii="Franklin Gothic Book" w:hAnsi="Franklin Gothic Book"/>
        </w:rPr>
        <w:t xml:space="preserve">and </w:t>
      </w:r>
      <w:r w:rsidRPr="00575B79">
        <w:rPr>
          <w:rFonts w:ascii="Franklin Gothic Book" w:hAnsi="Franklin Gothic Book"/>
        </w:rPr>
        <w:t xml:space="preserve">a sense </w:t>
      </w:r>
      <w:r w:rsidRPr="00575B79" w:rsidR="007410CD">
        <w:rPr>
          <w:rFonts w:ascii="Franklin Gothic Book" w:hAnsi="Franklin Gothic Book"/>
        </w:rPr>
        <w:t>of unity throughout the college</w:t>
      </w:r>
      <w:r w:rsidRPr="00575B79" w:rsidR="003F4DF7">
        <w:rPr>
          <w:rFonts w:ascii="Franklin Gothic Book" w:hAnsi="Franklin Gothic Book"/>
        </w:rPr>
        <w:t xml:space="preserve"> and college community</w:t>
      </w:r>
      <w:r w:rsidRPr="00575B79" w:rsidR="00B475B3">
        <w:rPr>
          <w:rFonts w:ascii="Franklin Gothic Book" w:hAnsi="Franklin Gothic Book"/>
        </w:rPr>
        <w:t xml:space="preserve">. </w:t>
      </w:r>
    </w:p>
    <w:p w:rsidRPr="00575B79" w:rsidR="00EE6A43" w:rsidP="00EE38F7" w:rsidRDefault="00EE6A43" w14:paraId="56907E68" w14:textId="77777777">
      <w:pPr>
        <w:jc w:val="both"/>
        <w:rPr>
          <w:rFonts w:ascii="Franklin Gothic Book" w:hAnsi="Franklin Gothic Book"/>
          <w:b/>
          <w:bCs/>
        </w:rPr>
      </w:pPr>
      <w:r w:rsidRPr="00575B79">
        <w:rPr>
          <w:rFonts w:ascii="Franklin Gothic Book" w:hAnsi="Franklin Gothic Book"/>
          <w:b/>
          <w:bCs/>
        </w:rPr>
        <w:t>Responsibilities</w:t>
      </w:r>
    </w:p>
    <w:p w:rsidRPr="00575B79" w:rsidR="009F45CD" w:rsidP="00EE38F7" w:rsidRDefault="009F45CD" w14:paraId="004E3A6B" w14:textId="77777777">
      <w:pPr>
        <w:jc w:val="both"/>
        <w:rPr>
          <w:rFonts w:ascii="Franklin Gothic Book" w:hAnsi="Franklin Gothic Book"/>
          <w:bCs/>
        </w:rPr>
      </w:pPr>
      <w:r w:rsidRPr="00575B79">
        <w:rPr>
          <w:rFonts w:ascii="Franklin Gothic Book" w:hAnsi="Franklin Gothic Book"/>
          <w:bCs/>
        </w:rPr>
        <w:t xml:space="preserve">The Vice President of Economic Development must have a thorough knowledge of the principles and practices of marketing and development and implementation of a marketing plan, sales, community/business development with an emphasis on prospect development and deal closure; </w:t>
      </w:r>
    </w:p>
    <w:p w:rsidRPr="00575B79" w:rsidR="009F45CD" w:rsidP="00EE38F7" w:rsidRDefault="009F45CD" w14:paraId="5423DE28" w14:textId="77777777">
      <w:pPr>
        <w:jc w:val="both"/>
        <w:rPr>
          <w:rFonts w:ascii="Franklin Gothic Book" w:hAnsi="Franklin Gothic Book"/>
          <w:bCs/>
        </w:rPr>
      </w:pPr>
      <w:r w:rsidRPr="00575B79">
        <w:rPr>
          <w:rFonts w:ascii="Franklin Gothic Book" w:hAnsi="Franklin Gothic Book"/>
          <w:bCs/>
        </w:rPr>
        <w:t>Major duties:</w:t>
      </w:r>
    </w:p>
    <w:p w:rsidRPr="009F45CD" w:rsidR="009F45CD" w:rsidP="009F45CD" w:rsidRDefault="009F45CD" w14:paraId="7F0E82B7"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Plans and organizes the daily operation of the department to include some or all of the following: evening course work, continuing education, off campus activities, industrial projects, customized training, and other related efforts to meet the College's mission</w:t>
      </w:r>
    </w:p>
    <w:p w:rsidRPr="009F45CD" w:rsidR="009F45CD" w:rsidP="009F45CD" w:rsidRDefault="009F45CD" w14:paraId="6AB99B11"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Actively participates and communicates with department staff to achieve team objectives</w:t>
      </w:r>
    </w:p>
    <w:p w:rsidRPr="009F45CD" w:rsidR="009F45CD" w:rsidP="009F45CD" w:rsidRDefault="009F45CD" w14:paraId="6D7ECD4A"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Locates and uses targeted industry intelligence information to identify and generate leads to business expansion/relocation projects and makes presentations to corporate executives</w:t>
      </w:r>
    </w:p>
    <w:p w:rsidRPr="009F45CD" w:rsidR="009F45CD" w:rsidP="009F45CD" w:rsidRDefault="009F45CD" w14:paraId="34968239"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Plans, directs and organizes SCTC's economic development activities</w:t>
      </w:r>
    </w:p>
    <w:p w:rsidRPr="009F45CD" w:rsidR="009F45CD" w:rsidP="009F45CD" w:rsidRDefault="009F45CD" w14:paraId="0D0EA5BE"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Develops strategy to achieve goals and objectives</w:t>
      </w:r>
    </w:p>
    <w:p w:rsidRPr="009F45CD" w:rsidR="009F45CD" w:rsidP="009F45CD" w:rsidRDefault="009F45CD" w14:paraId="05F9261F"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Ensures compliance with institutional accreditation criteria</w:t>
      </w:r>
    </w:p>
    <w:p w:rsidRPr="009F45CD" w:rsidR="009F45CD" w:rsidP="009F45CD" w:rsidRDefault="009F45CD" w14:paraId="42381A4D"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Creates marketing strategies and information for materials to promote the college and its service area as desirable business locations and conduct marketing efforts to promote training programs</w:t>
      </w:r>
    </w:p>
    <w:p w:rsidRPr="009F45CD" w:rsidR="009F45CD" w:rsidP="009F45CD" w:rsidRDefault="009F45CD" w14:paraId="7D55C7CC"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Develops and sustains quality, trusting relationships with the leadership of prospective companies, regional and national site selectors and commercial and industrial realtors, and trade associations</w:t>
      </w:r>
    </w:p>
    <w:p w:rsidRPr="009F45CD" w:rsidR="009F45CD" w:rsidP="009F45CD" w:rsidRDefault="009F45CD" w14:paraId="5EDED66B"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Facilitates local business development and recruitment efforts by identifying needed workforce and educational services and programs and providing same</w:t>
      </w:r>
    </w:p>
    <w:p w:rsidRPr="009F45CD" w:rsidR="009F45CD" w:rsidP="009F45CD" w:rsidRDefault="009F45CD" w14:paraId="25D4A3B6"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Generates statistical reports, information, and plans in connection with the College's business recruitment, retention and expansion program, and other relevant documentation for alliances and industry relations</w:t>
      </w:r>
    </w:p>
    <w:p w:rsidRPr="009F45CD" w:rsidR="009F45CD" w:rsidP="009F45CD" w:rsidRDefault="009F45CD" w14:paraId="6999329D"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Analyzes trends and conditions that will impact SCTC’s service area and determine necessary strategic modifications to take advantage of those trends and conditions</w:t>
      </w:r>
    </w:p>
    <w:p w:rsidRPr="009F45CD" w:rsidR="009F45CD" w:rsidP="009F45CD" w:rsidRDefault="009F45CD" w14:paraId="3537A566"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Participates in long range strategic planning and recommends long term goals for a unified economic development program in the College's service area</w:t>
      </w:r>
    </w:p>
    <w:p w:rsidRPr="009F45CD" w:rsidR="009F45CD" w:rsidP="009F45CD" w:rsidRDefault="009F45CD" w14:paraId="32D11744"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Manages and oversees the financial/budget operation of the department</w:t>
      </w:r>
    </w:p>
    <w:p w:rsidR="009F45CD" w:rsidP="009F45CD" w:rsidRDefault="009F45CD" w14:paraId="1A76640C"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Develops and/or assists with the development of policies and procedures and recommends changes to effectively meet the goals and requirements of the program</w:t>
      </w:r>
    </w:p>
    <w:p w:rsidRPr="009F45CD" w:rsidR="003846F4" w:rsidP="009F45CD" w:rsidRDefault="003846F4" w14:paraId="4AE8D9C1" w14:textId="77777777">
      <w:pPr>
        <w:numPr>
          <w:ilvl w:val="0"/>
          <w:numId w:val="7"/>
        </w:numPr>
        <w:spacing w:after="0" w:line="240" w:lineRule="auto"/>
        <w:rPr>
          <w:rFonts w:ascii="Franklin Gothic Book" w:hAnsi="Franklin Gothic Book" w:eastAsia="Times New Roman" w:cs="Times New Roman"/>
          <w:bCs/>
        </w:rPr>
      </w:pPr>
      <w:r>
        <w:rPr>
          <w:rFonts w:ascii="Franklin Gothic Book" w:hAnsi="Franklin Gothic Book" w:eastAsia="Times New Roman" w:cs="Times New Roman"/>
          <w:bCs/>
        </w:rPr>
        <w:lastRenderedPageBreak/>
        <w:t>Develop quarterly revenue benchmarks which are supported through customized training and continuing education programs</w:t>
      </w:r>
    </w:p>
    <w:p w:rsidRPr="00575B79" w:rsidR="009F45CD" w:rsidP="009F45CD" w:rsidRDefault="009F45CD" w14:paraId="61F6A032" w14:textId="77777777">
      <w:pPr>
        <w:numPr>
          <w:ilvl w:val="0"/>
          <w:numId w:val="7"/>
        </w:numPr>
        <w:spacing w:after="0" w:line="240" w:lineRule="auto"/>
        <w:rPr>
          <w:rFonts w:ascii="Franklin Gothic Book" w:hAnsi="Franklin Gothic Book" w:eastAsia="Times New Roman" w:cs="Times New Roman"/>
          <w:bCs/>
        </w:rPr>
      </w:pPr>
      <w:r w:rsidRPr="009F45CD">
        <w:rPr>
          <w:rFonts w:ascii="Franklin Gothic Book" w:hAnsi="Franklin Gothic Book" w:eastAsia="Times New Roman" w:cs="Times New Roman"/>
          <w:bCs/>
        </w:rPr>
        <w:t>Conducts regular evaluation of services provided and makes adjustments as needed</w:t>
      </w:r>
    </w:p>
    <w:p w:rsidRPr="009F45CD" w:rsidR="003073A2" w:rsidP="003073A2" w:rsidRDefault="003073A2" w14:paraId="4D6C8B42" w14:textId="77777777">
      <w:pPr>
        <w:numPr>
          <w:ilvl w:val="0"/>
          <w:numId w:val="7"/>
        </w:numPr>
        <w:spacing w:after="0" w:line="240" w:lineRule="auto"/>
        <w:rPr>
          <w:rFonts w:ascii="Franklin Gothic Book" w:hAnsi="Franklin Gothic Book" w:eastAsia="Times New Roman" w:cs="Times New Roman"/>
          <w:bCs/>
        </w:rPr>
      </w:pPr>
      <w:r w:rsidRPr="00575B79">
        <w:rPr>
          <w:rFonts w:ascii="Franklin Gothic Book" w:hAnsi="Franklin Gothic Book" w:eastAsia="Times New Roman" w:cs="Times New Roman"/>
          <w:bCs/>
        </w:rPr>
        <w:t>Workload assignments are scheduled throughout the calendar year and may require evening and weekend obligations.</w:t>
      </w:r>
    </w:p>
    <w:p w:rsidRPr="00575B79" w:rsidR="009F45CD" w:rsidP="00DF38A3" w:rsidRDefault="009F45CD" w14:paraId="58274ECC" w14:textId="77777777">
      <w:pPr>
        <w:rPr>
          <w:rFonts w:ascii="Franklin Gothic Book" w:hAnsi="Franklin Gothic Book"/>
          <w:bCs/>
        </w:rPr>
      </w:pPr>
    </w:p>
    <w:p w:rsidRPr="00575B79" w:rsidR="003073A2" w:rsidP="009F45CD" w:rsidRDefault="003073A2" w14:paraId="7706D08E" w14:textId="77777777">
      <w:pPr>
        <w:rPr>
          <w:rFonts w:ascii="Franklin Gothic Book" w:hAnsi="Franklin Gothic Book"/>
          <w:bCs/>
        </w:rPr>
      </w:pPr>
      <w:r w:rsidRPr="00575B79">
        <w:rPr>
          <w:rFonts w:ascii="Franklin Gothic Book" w:hAnsi="Franklin Gothic Book"/>
          <w:b/>
          <w:bCs/>
        </w:rPr>
        <w:t>COMPETENCIES</w:t>
      </w:r>
      <w:r w:rsidRPr="00575B79">
        <w:rPr>
          <w:rFonts w:ascii="Franklin Gothic Book" w:hAnsi="Franklin Gothic Book"/>
          <w:bCs/>
        </w:rPr>
        <w:t xml:space="preserve"> </w:t>
      </w:r>
    </w:p>
    <w:p w:rsidRPr="00575B79" w:rsidR="003073A2" w:rsidP="009F45CD" w:rsidRDefault="009F45CD" w14:paraId="5B7BDFBB" w14:textId="77777777">
      <w:pPr>
        <w:rPr>
          <w:rFonts w:ascii="Franklin Gothic Book" w:hAnsi="Franklin Gothic Book"/>
          <w:bCs/>
        </w:rPr>
      </w:pPr>
      <w:r w:rsidRPr="00575B79">
        <w:rPr>
          <w:rFonts w:ascii="Franklin Gothic Book" w:hAnsi="Franklin Gothic Book"/>
          <w:bCs/>
        </w:rPr>
        <w:t>General knowledge of corporate relocation and expansion; Strong organizational and interpersonal commun</w:t>
      </w:r>
      <w:r w:rsidRPr="00575B79" w:rsidR="003073A2">
        <w:rPr>
          <w:rFonts w:ascii="Franklin Gothic Book" w:hAnsi="Franklin Gothic Book"/>
          <w:bCs/>
        </w:rPr>
        <w:t xml:space="preserve">ication skills are required; </w:t>
      </w:r>
      <w:r w:rsidRPr="00575B79">
        <w:rPr>
          <w:rFonts w:ascii="Franklin Gothic Book" w:hAnsi="Franklin Gothic Book"/>
          <w:bCs/>
        </w:rPr>
        <w:t>ability to understan</w:t>
      </w:r>
      <w:r w:rsidRPr="00575B79" w:rsidR="003073A2">
        <w:rPr>
          <w:rFonts w:ascii="Franklin Gothic Book" w:hAnsi="Franklin Gothic Book"/>
          <w:bCs/>
        </w:rPr>
        <w:t xml:space="preserve">d a diverse group of people; </w:t>
      </w:r>
      <w:r w:rsidRPr="00575B79">
        <w:rPr>
          <w:rFonts w:ascii="Franklin Gothic Book" w:hAnsi="Franklin Gothic Book"/>
          <w:bCs/>
        </w:rPr>
        <w:t>effective problem solve</w:t>
      </w:r>
      <w:r w:rsidRPr="00575B79" w:rsidR="003073A2">
        <w:rPr>
          <w:rFonts w:ascii="Franklin Gothic Book" w:hAnsi="Franklin Gothic Book"/>
          <w:bCs/>
        </w:rPr>
        <w:t xml:space="preserve">r and big picture strategist; </w:t>
      </w:r>
      <w:r w:rsidRPr="00575B79">
        <w:rPr>
          <w:rFonts w:ascii="Franklin Gothic Book" w:hAnsi="Franklin Gothic Book"/>
          <w:bCs/>
        </w:rPr>
        <w:t xml:space="preserve">successful record of partnering with external corporate and industry partners; Demonstrated success in upper-level management in higher education; </w:t>
      </w:r>
    </w:p>
    <w:p w:rsidRPr="00575B79" w:rsidR="003073A2" w:rsidP="009F45CD" w:rsidRDefault="009F45CD" w14:paraId="3A42E46C" w14:textId="77777777">
      <w:pPr>
        <w:rPr>
          <w:rFonts w:ascii="Franklin Gothic Book" w:hAnsi="Franklin Gothic Book"/>
          <w:bCs/>
        </w:rPr>
      </w:pPr>
      <w:r w:rsidRPr="00575B79">
        <w:rPr>
          <w:rFonts w:ascii="Franklin Gothic Book" w:hAnsi="Franklin Gothic Book"/>
          <w:bCs/>
        </w:rPr>
        <w:t>Must possess superior interpersonal, written and oral skills in communicating with campus</w:t>
      </w:r>
      <w:r w:rsidRPr="00575B79" w:rsidR="003073A2">
        <w:rPr>
          <w:rFonts w:ascii="Franklin Gothic Book" w:hAnsi="Franklin Gothic Book"/>
          <w:bCs/>
        </w:rPr>
        <w:t xml:space="preserve"> and external constituents; </w:t>
      </w:r>
      <w:r w:rsidRPr="00575B79">
        <w:rPr>
          <w:rFonts w:ascii="Franklin Gothic Book" w:hAnsi="Franklin Gothic Book"/>
          <w:bCs/>
        </w:rPr>
        <w:t xml:space="preserve">ability to represent the College effectively; and possess qualities including integrity, transparency in decision-making, and an entrepreneurial spirit.  </w:t>
      </w:r>
    </w:p>
    <w:p w:rsidRPr="00575B79" w:rsidR="009F45CD" w:rsidP="009F45CD" w:rsidRDefault="009F45CD" w14:paraId="3341D4C2" w14:textId="77777777">
      <w:pPr>
        <w:rPr>
          <w:rFonts w:ascii="Franklin Gothic Book" w:hAnsi="Franklin Gothic Book"/>
          <w:bCs/>
        </w:rPr>
      </w:pPr>
      <w:r w:rsidRPr="00575B79">
        <w:rPr>
          <w:rFonts w:ascii="Franklin Gothic Book" w:hAnsi="Franklin Gothic Book"/>
          <w:bCs/>
        </w:rPr>
        <w:t xml:space="preserve">Must have managerial competence, maturity of judgment and strong leadership capability, and the ability to work collegially within a college system and to negotiate with a wide range of constituencies. Must have </w:t>
      </w:r>
      <w:r w:rsidRPr="00575B79" w:rsidR="003073A2">
        <w:rPr>
          <w:rFonts w:ascii="Franklin Gothic Book" w:hAnsi="Franklin Gothic Book"/>
          <w:bCs/>
        </w:rPr>
        <w:t xml:space="preserve">the </w:t>
      </w:r>
      <w:r w:rsidRPr="00575B79">
        <w:rPr>
          <w:rFonts w:ascii="Franklin Gothic Book" w:hAnsi="Franklin Gothic Book"/>
          <w:bCs/>
        </w:rPr>
        <w:t>ability to manage multiple projects</w:t>
      </w:r>
      <w:r w:rsidRPr="00575B79" w:rsidR="003073A2">
        <w:rPr>
          <w:rFonts w:ascii="Franklin Gothic Book" w:hAnsi="Franklin Gothic Book"/>
          <w:bCs/>
        </w:rPr>
        <w:t xml:space="preserve"> with</w:t>
      </w:r>
      <w:r w:rsidRPr="00575B79">
        <w:rPr>
          <w:rFonts w:ascii="Franklin Gothic Book" w:hAnsi="Franklin Gothic Book"/>
          <w:bCs/>
        </w:rPr>
        <w:t xml:space="preserve"> attention to detail.  </w:t>
      </w:r>
    </w:p>
    <w:p w:rsidRPr="00575B79" w:rsidR="00DF38A3" w:rsidP="00DF38A3" w:rsidRDefault="00DF38A3" w14:paraId="7F8BE1ED" w14:textId="77777777">
      <w:pPr>
        <w:rPr>
          <w:rFonts w:ascii="Franklin Gothic Book" w:hAnsi="Franklin Gothic Book"/>
          <w:b/>
        </w:rPr>
      </w:pPr>
      <w:r w:rsidRPr="00575B79">
        <w:rPr>
          <w:rFonts w:ascii="Franklin Gothic Book" w:hAnsi="Franklin Gothic Book"/>
          <w:b/>
          <w:bCs/>
        </w:rPr>
        <w:t>Minimum Qualifications</w:t>
      </w:r>
    </w:p>
    <w:p w:rsidRPr="00575B79" w:rsidR="00966CFF" w:rsidP="009F45CD" w:rsidRDefault="00966CFF" w14:paraId="34673DEE" w14:textId="77777777">
      <w:pPr>
        <w:jc w:val="both"/>
        <w:rPr>
          <w:rFonts w:ascii="Franklin Gothic Book" w:hAnsi="Franklin Gothic Book"/>
          <w:bCs/>
        </w:rPr>
      </w:pPr>
      <w:r w:rsidRPr="00575B79">
        <w:rPr>
          <w:rFonts w:ascii="Franklin Gothic Book" w:hAnsi="Franklin Gothic Book"/>
          <w:bCs/>
        </w:rPr>
        <w:t>Bachelor's degree from a regionally accredited institution *and* seven (7) years of work-related experience OR Master's degree from a regionally accredited institution *and* three (3) years of work-related experience.</w:t>
      </w:r>
    </w:p>
    <w:p w:rsidRPr="00575B79" w:rsidR="00DF38A3" w:rsidP="00EE6A43" w:rsidRDefault="00DF38A3" w14:paraId="77BF9E9C" w14:textId="77777777">
      <w:pPr>
        <w:rPr>
          <w:rFonts w:ascii="Franklin Gothic Book" w:hAnsi="Franklin Gothic Book"/>
          <w:b/>
        </w:rPr>
      </w:pPr>
      <w:r w:rsidRPr="00575B79">
        <w:rPr>
          <w:rFonts w:ascii="Franklin Gothic Book" w:hAnsi="Franklin Gothic Book"/>
          <w:b/>
          <w:bCs/>
        </w:rPr>
        <w:t>Preferred Qualifications</w:t>
      </w:r>
    </w:p>
    <w:p w:rsidRPr="00575B79" w:rsidR="009F45CD" w:rsidP="009F45CD" w:rsidRDefault="009F45CD" w14:paraId="0D34CDFF" w14:textId="77777777">
      <w:pPr>
        <w:rPr>
          <w:rFonts w:ascii="Franklin Gothic Book" w:hAnsi="Franklin Gothic Book"/>
          <w:bCs/>
        </w:rPr>
      </w:pPr>
      <w:r w:rsidRPr="00575B79">
        <w:rPr>
          <w:rFonts w:ascii="Franklin Gothic Book" w:hAnsi="Franklin Gothic Book"/>
          <w:bCs/>
        </w:rPr>
        <w:t xml:space="preserve">Master's degree </w:t>
      </w:r>
      <w:r w:rsidR="00BE16B1">
        <w:rPr>
          <w:rFonts w:ascii="Franklin Gothic Book" w:hAnsi="Franklin Gothic Book"/>
          <w:bCs/>
        </w:rPr>
        <w:t xml:space="preserve">from a </w:t>
      </w:r>
      <w:r w:rsidRPr="00575B79">
        <w:rPr>
          <w:rFonts w:ascii="Franklin Gothic Book" w:hAnsi="Franklin Gothic Book"/>
          <w:bCs/>
        </w:rPr>
        <w:t>regionally accredited institution and seven (7) years of direct experience in industry, industry partnerships with institutions of higher education, and/or a strong portfolio of economic development activity in higher education.</w:t>
      </w:r>
    </w:p>
    <w:p w:rsidRPr="00575B79" w:rsidR="007410CD" w:rsidRDefault="003073A2" w14:paraId="3DCF64E9" w14:textId="77777777">
      <w:pPr>
        <w:rPr>
          <w:rFonts w:ascii="Franklin Gothic Book" w:hAnsi="Franklin Gothic Book"/>
        </w:rPr>
      </w:pPr>
      <w:r w:rsidRPr="00575B79">
        <w:rPr>
          <w:rFonts w:ascii="Franklin Gothic Book" w:hAnsi="Franklin Gothic Book"/>
          <w:b/>
          <w:bCs/>
          <w:color w:val="333333"/>
          <w:shd w:val="clear" w:color="auto" w:fill="FFFFFF"/>
        </w:rPr>
        <w:t>All applicants must complet</w:t>
      </w:r>
      <w:r w:rsidR="00BE16B1">
        <w:rPr>
          <w:rFonts w:ascii="Franklin Gothic Book" w:hAnsi="Franklin Gothic Book"/>
          <w:b/>
          <w:bCs/>
          <w:color w:val="333333"/>
          <w:shd w:val="clear" w:color="auto" w:fill="FFFFFF"/>
        </w:rPr>
        <w:t xml:space="preserve">e an online application, provide a </w:t>
      </w:r>
      <w:r w:rsidRPr="00575B79">
        <w:rPr>
          <w:rFonts w:ascii="Franklin Gothic Book" w:hAnsi="Franklin Gothic Book"/>
          <w:b/>
          <w:bCs/>
          <w:color w:val="333333"/>
          <w:shd w:val="clear" w:color="auto" w:fill="FFFFFF"/>
        </w:rPr>
        <w:t>resume, unofficial transcripts, and cover letter. Official Transcripts are required upon employment.</w:t>
      </w:r>
      <w:r w:rsidRPr="00575B79">
        <w:rPr>
          <w:rFonts w:ascii="Franklin Gothic Book" w:hAnsi="Franklin Gothic Book"/>
          <w:color w:val="333333"/>
          <w:shd w:val="clear" w:color="auto" w:fill="FFFFFF"/>
        </w:rPr>
        <w:t xml:space="preserve"> </w:t>
      </w:r>
      <w:r w:rsidRPr="00575B79" w:rsidR="00575B79">
        <w:rPr>
          <w:rFonts w:ascii="Franklin Gothic Book" w:hAnsi="Franklin Gothic Book"/>
          <w:color w:val="333333"/>
          <w:shd w:val="clear" w:color="auto" w:fill="FFFFFF"/>
        </w:rPr>
        <w:t xml:space="preserve">Applications </w:t>
      </w:r>
      <w:r w:rsidRPr="00575B79" w:rsidR="00DF38A3">
        <w:rPr>
          <w:rFonts w:ascii="Franklin Gothic Book" w:hAnsi="Franklin Gothic Book"/>
          <w:color w:val="333333"/>
          <w:shd w:val="clear" w:color="auto" w:fill="FFFFFF"/>
        </w:rPr>
        <w:t xml:space="preserve">must be submitted to:  www.sctech.edu </w:t>
      </w:r>
      <w:r w:rsidR="00BE16B1">
        <w:rPr>
          <w:rFonts w:ascii="Franklin Gothic Book" w:hAnsi="Franklin Gothic Book"/>
          <w:color w:val="333333"/>
          <w:shd w:val="clear" w:color="auto" w:fill="FFFFFF"/>
        </w:rPr>
        <w:t>by</w:t>
      </w:r>
      <w:r w:rsidRPr="00575B79" w:rsidR="00575B79">
        <w:rPr>
          <w:rFonts w:ascii="Franklin Gothic Book" w:hAnsi="Franklin Gothic Book"/>
          <w:color w:val="333333"/>
          <w:shd w:val="clear" w:color="auto" w:fill="FFFFFF"/>
        </w:rPr>
        <w:t xml:space="preserve"> click</w:t>
      </w:r>
      <w:r w:rsidR="00BE16B1">
        <w:rPr>
          <w:rFonts w:ascii="Franklin Gothic Book" w:hAnsi="Franklin Gothic Book"/>
          <w:color w:val="333333"/>
          <w:shd w:val="clear" w:color="auto" w:fill="FFFFFF"/>
        </w:rPr>
        <w:t>ing</w:t>
      </w:r>
      <w:r w:rsidRPr="00575B79" w:rsidR="00575B79">
        <w:rPr>
          <w:rFonts w:ascii="Franklin Gothic Book" w:hAnsi="Franklin Gothic Book"/>
          <w:color w:val="333333"/>
          <w:shd w:val="clear" w:color="auto" w:fill="FFFFFF"/>
        </w:rPr>
        <w:t xml:space="preserve"> the following link: </w:t>
      </w:r>
      <w:hyperlink w:history="1" r:id="rId9">
        <w:r w:rsidRPr="00575B79">
          <w:rPr>
            <w:rStyle w:val="Hyperlink"/>
            <w:rFonts w:ascii="Franklin Gothic Book" w:hAnsi="Franklin Gothic Book"/>
            <w:shd w:val="clear" w:color="auto" w:fill="FFFFFF"/>
          </w:rPr>
          <w:t>https://www.easyhrweb.com/JC_SouthernCrescent/JobListings/JobListings.aspx</w:t>
        </w:r>
      </w:hyperlink>
      <w:r w:rsidRPr="00575B79">
        <w:rPr>
          <w:rFonts w:ascii="Franklin Gothic Book" w:hAnsi="Franklin Gothic Book"/>
          <w:color w:val="333333"/>
          <w:shd w:val="clear" w:color="auto" w:fill="FFFFFF"/>
        </w:rPr>
        <w:t xml:space="preserve"> </w:t>
      </w:r>
    </w:p>
    <w:p w:rsidRPr="00575B79" w:rsidR="00F77B2E" w:rsidP="00A87FD1" w:rsidRDefault="00575B79" w14:paraId="585F1E1A" w14:textId="77777777">
      <w:pPr>
        <w:rPr>
          <w:rFonts w:ascii="Franklin Gothic Book" w:hAnsi="Franklin Gothic Book"/>
        </w:rPr>
      </w:pPr>
      <w:r w:rsidRPr="00575B79">
        <w:rPr>
          <w:rFonts w:ascii="Franklin Gothic Book" w:hAnsi="Franklin Gothic Book"/>
          <w:bCs/>
          <w:iCs/>
        </w:rPr>
        <w:t>This is a full-time position with paid state holidays, accrued annual and sick leave, and the State of Georgia Health and Flexible Benefits Program.</w:t>
      </w:r>
    </w:p>
    <w:p w:rsidRPr="00BE16B1" w:rsidR="00A87FD1" w:rsidP="00A87FD1" w:rsidRDefault="00A87FD1" w14:paraId="5412B505" w14:textId="77777777">
      <w:pPr>
        <w:rPr>
          <w:rFonts w:ascii="Franklin Gothic Book" w:hAnsi="Franklin Gothic Book"/>
          <w:b/>
          <w:i/>
        </w:rPr>
      </w:pPr>
      <w:r w:rsidRPr="00BE16B1">
        <w:rPr>
          <w:rFonts w:ascii="Franklin Gothic Book" w:hAnsi="Franklin Gothic Book"/>
          <w:b/>
          <w:i/>
        </w:rPr>
        <w:t>Come join us in the Highest Performing and Fastest growing region in the state of Georgia!</w:t>
      </w:r>
    </w:p>
    <w:p w:rsidR="002B0E6F" w:rsidRDefault="007410CD" w14:paraId="6CB75808" w14:textId="77777777">
      <w:pPr>
        <w:rPr>
          <w:rFonts w:ascii="Franklin Gothic Book" w:hAnsi="Franklin Gothic Book"/>
          <w:b/>
          <w:i/>
        </w:rPr>
      </w:pPr>
      <w:r w:rsidRPr="00BE16B1">
        <w:rPr>
          <w:rFonts w:ascii="Franklin Gothic Book" w:hAnsi="Franklin Gothic Book"/>
          <w:b/>
          <w:i/>
        </w:rPr>
        <w:t xml:space="preserve">Southern Crescent Technical College is located just </w:t>
      </w:r>
      <w:r w:rsidRPr="00BE16B1" w:rsidR="00B01D92">
        <w:rPr>
          <w:rFonts w:ascii="Franklin Gothic Book" w:hAnsi="Franklin Gothic Book"/>
          <w:b/>
          <w:i/>
        </w:rPr>
        <w:t xml:space="preserve">minutes south of Atlanta’s Hartsfield-Jackson Airport. Our region is the home of many major professional and college sporting events to include the Atlanta Braves, the Atlanta Falcons, the Atlanta Hawks, and Atlanta United sporting teams.  We are also </w:t>
      </w:r>
      <w:r w:rsidRPr="00BE16B1" w:rsidR="00A87FD1">
        <w:rPr>
          <w:rFonts w:ascii="Franklin Gothic Book" w:hAnsi="Franklin Gothic Book"/>
          <w:b/>
          <w:i/>
        </w:rPr>
        <w:t xml:space="preserve">the </w:t>
      </w:r>
      <w:r w:rsidRPr="00BE16B1" w:rsidR="00B01D92">
        <w:rPr>
          <w:rFonts w:ascii="Franklin Gothic Book" w:hAnsi="Franklin Gothic Book"/>
          <w:b/>
          <w:i/>
        </w:rPr>
        <w:t xml:space="preserve">home </w:t>
      </w:r>
      <w:r w:rsidRPr="00BE16B1" w:rsidR="00A87FD1">
        <w:rPr>
          <w:rFonts w:ascii="Franklin Gothic Book" w:hAnsi="Franklin Gothic Book"/>
          <w:b/>
          <w:i/>
        </w:rPr>
        <w:t>for</w:t>
      </w:r>
      <w:r w:rsidRPr="00BE16B1" w:rsidR="00B01D92">
        <w:rPr>
          <w:rFonts w:ascii="Franklin Gothic Book" w:hAnsi="Franklin Gothic Book"/>
          <w:b/>
          <w:i/>
        </w:rPr>
        <w:t xml:space="preserve"> the Atlanta Motor Speedway.</w:t>
      </w:r>
      <w:r w:rsidRPr="00BE16B1" w:rsidR="00A87FD1">
        <w:rPr>
          <w:rFonts w:ascii="Franklin Gothic Book" w:hAnsi="Franklin Gothic Book"/>
          <w:b/>
          <w:i/>
        </w:rPr>
        <w:t xml:space="preserve">  We are just hours away from the Great Smokey Mountains and the beaches of the Georgia and Florida coastlines.</w:t>
      </w:r>
      <w:r w:rsidRPr="00BE16B1" w:rsidR="00B01D92">
        <w:rPr>
          <w:rFonts w:ascii="Franklin Gothic Book" w:hAnsi="Franklin Gothic Book"/>
          <w:b/>
          <w:i/>
        </w:rPr>
        <w:t xml:space="preserve">  </w:t>
      </w:r>
      <w:r w:rsidRPr="00BE16B1" w:rsidR="00A87FD1">
        <w:rPr>
          <w:rFonts w:ascii="Franklin Gothic Book" w:hAnsi="Franklin Gothic Book"/>
          <w:b/>
          <w:i/>
        </w:rPr>
        <w:t>We have excellent schools systems in the area.</w:t>
      </w:r>
    </w:p>
    <w:p w:rsidR="002B0E6F" w:rsidP="002B0E6F" w:rsidRDefault="002B0E6F" w14:paraId="50B9153B" w14:textId="77777777">
      <w:pPr>
        <w:rPr>
          <w:rFonts w:ascii="Calibri" w:hAnsi="Calibri"/>
          <w:color w:val="000000"/>
          <w:sz w:val="16"/>
          <w:szCs w:val="16"/>
        </w:rPr>
      </w:pPr>
    </w:p>
    <w:p w:rsidR="00033EF2" w:rsidP="002B0E6F" w:rsidRDefault="00033EF2" w14:paraId="537B7936" w14:textId="77777777">
      <w:pPr>
        <w:rPr>
          <w:rStyle w:val="normaltextrun"/>
          <w:rFonts w:ascii="Franklin Gothic Book" w:hAnsi="Franklin Gothic Book"/>
          <w:color w:val="000000"/>
          <w:sz w:val="20"/>
          <w:szCs w:val="20"/>
          <w:shd w:val="clear" w:color="auto" w:fill="FFFFFF"/>
        </w:rPr>
      </w:pPr>
    </w:p>
    <w:p w:rsidR="00033EF2" w:rsidP="002B0E6F" w:rsidRDefault="00033EF2" w14:paraId="09342344" w14:textId="77777777">
      <w:pPr>
        <w:rPr>
          <w:rStyle w:val="normaltextrun"/>
          <w:rFonts w:ascii="Franklin Gothic Book" w:hAnsi="Franklin Gothic Book"/>
          <w:color w:val="000000"/>
          <w:sz w:val="20"/>
          <w:szCs w:val="20"/>
          <w:shd w:val="clear" w:color="auto" w:fill="FFFFFF"/>
        </w:rPr>
      </w:pPr>
    </w:p>
    <w:p w:rsidR="00ED0D40" w:rsidP="002B0E6F" w:rsidRDefault="00033EF2" w14:paraId="677048AE" w14:textId="42E5E94E">
      <w:pPr>
        <w:rPr>
          <w:rFonts w:ascii="Calibri" w:hAnsi="Calibri"/>
          <w:color w:val="000000"/>
          <w:sz w:val="16"/>
          <w:szCs w:val="16"/>
        </w:rPr>
      </w:pPr>
      <w:bookmarkStart w:name="_GoBack" w:id="0"/>
      <w:bookmarkEnd w:id="0"/>
      <w:r>
        <w:rPr>
          <w:rStyle w:val="normaltextrun"/>
          <w:rFonts w:ascii="Franklin Gothic Book" w:hAnsi="Franklin Gothic Book"/>
          <w:color w:val="000000"/>
          <w:sz w:val="20"/>
          <w:szCs w:val="20"/>
          <w:shd w:val="clear" w:color="auto" w:fill="FFFFFF"/>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sectPr w:rsidR="00ED0D40" w:rsidSect="009F45C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27D6"/>
    <w:multiLevelType w:val="hybridMultilevel"/>
    <w:tmpl w:val="F10C0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52333DA"/>
    <w:multiLevelType w:val="hybridMultilevel"/>
    <w:tmpl w:val="D01E8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63A1BCD"/>
    <w:multiLevelType w:val="hybridMultilevel"/>
    <w:tmpl w:val="1436AD56"/>
    <w:lvl w:ilvl="0" w:tplc="DE167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D48FD"/>
    <w:multiLevelType w:val="multilevel"/>
    <w:tmpl w:val="8AAC88A6"/>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4ED2FE5"/>
    <w:multiLevelType w:val="hybridMultilevel"/>
    <w:tmpl w:val="743CC400"/>
    <w:lvl w:ilvl="0" w:tplc="E9B68B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E3BFB"/>
    <w:multiLevelType w:val="hybridMultilevel"/>
    <w:tmpl w:val="FAB69E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E65377E"/>
    <w:multiLevelType w:val="hybridMultilevel"/>
    <w:tmpl w:val="59603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AD"/>
    <w:rsid w:val="00033EF2"/>
    <w:rsid w:val="00071715"/>
    <w:rsid w:val="000B2048"/>
    <w:rsid w:val="000D3837"/>
    <w:rsid w:val="000E4E08"/>
    <w:rsid w:val="00293A45"/>
    <w:rsid w:val="002B0E6F"/>
    <w:rsid w:val="002D70B5"/>
    <w:rsid w:val="002F34B2"/>
    <w:rsid w:val="003073A2"/>
    <w:rsid w:val="003846F4"/>
    <w:rsid w:val="003F4DF7"/>
    <w:rsid w:val="00532A47"/>
    <w:rsid w:val="00575B79"/>
    <w:rsid w:val="006C381D"/>
    <w:rsid w:val="007410CD"/>
    <w:rsid w:val="007E429F"/>
    <w:rsid w:val="008506C6"/>
    <w:rsid w:val="00921A91"/>
    <w:rsid w:val="00966CFF"/>
    <w:rsid w:val="009A7D3E"/>
    <w:rsid w:val="009F45CD"/>
    <w:rsid w:val="00A44364"/>
    <w:rsid w:val="00A706F7"/>
    <w:rsid w:val="00A87FD1"/>
    <w:rsid w:val="00B01D92"/>
    <w:rsid w:val="00B475B3"/>
    <w:rsid w:val="00BE16B1"/>
    <w:rsid w:val="00D53105"/>
    <w:rsid w:val="00DF38A3"/>
    <w:rsid w:val="00ED0D40"/>
    <w:rsid w:val="00EE38F7"/>
    <w:rsid w:val="00EE6A43"/>
    <w:rsid w:val="00F008A3"/>
    <w:rsid w:val="00F02B43"/>
    <w:rsid w:val="00F77B2E"/>
    <w:rsid w:val="00F865B9"/>
    <w:rsid w:val="00FB52AD"/>
    <w:rsid w:val="00FB7383"/>
    <w:rsid w:val="5B928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DD77"/>
  <w15:chartTrackingRefBased/>
  <w15:docId w15:val="{237E47E7-D5DD-4687-B9DF-9043B2A6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6A43"/>
    <w:pPr>
      <w:ind w:left="720"/>
      <w:contextualSpacing/>
    </w:pPr>
  </w:style>
  <w:style w:type="character" w:styleId="Hyperlink">
    <w:name w:val="Hyperlink"/>
    <w:basedOn w:val="DefaultParagraphFont"/>
    <w:uiPriority w:val="99"/>
    <w:unhideWhenUsed/>
    <w:rsid w:val="003073A2"/>
    <w:rPr>
      <w:color w:val="0563C1" w:themeColor="hyperlink"/>
      <w:u w:val="single"/>
    </w:rPr>
  </w:style>
  <w:style w:type="paragraph" w:styleId="BalloonText">
    <w:name w:val="Balloon Text"/>
    <w:basedOn w:val="Normal"/>
    <w:link w:val="BalloonTextChar"/>
    <w:uiPriority w:val="99"/>
    <w:semiHidden/>
    <w:unhideWhenUsed/>
    <w:rsid w:val="00BE16B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16B1"/>
    <w:rPr>
      <w:rFonts w:ascii="Segoe UI" w:hAnsi="Segoe UI" w:cs="Segoe UI"/>
      <w:sz w:val="18"/>
      <w:szCs w:val="18"/>
    </w:rPr>
  </w:style>
  <w:style w:type="character" w:styleId="normaltextrun" w:customStyle="1">
    <w:name w:val="normaltextrun"/>
    <w:basedOn w:val="DefaultParagraphFont"/>
    <w:rsid w:val="0003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70214">
      <w:bodyDiv w:val="1"/>
      <w:marLeft w:val="0"/>
      <w:marRight w:val="0"/>
      <w:marTop w:val="0"/>
      <w:marBottom w:val="0"/>
      <w:divBdr>
        <w:top w:val="none" w:sz="0" w:space="0" w:color="auto"/>
        <w:left w:val="none" w:sz="0" w:space="0" w:color="auto"/>
        <w:bottom w:val="none" w:sz="0" w:space="0" w:color="auto"/>
        <w:right w:val="none" w:sz="0" w:space="0" w:color="auto"/>
      </w:divBdr>
    </w:div>
    <w:div w:id="19517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easyhrweb.com/JC_SouthernCrescent/JobListings/JobListings.aspx"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Props1.xml><?xml version="1.0" encoding="utf-8"?>
<ds:datastoreItem xmlns:ds="http://schemas.openxmlformats.org/officeDocument/2006/customXml" ds:itemID="{3CB475F6-2113-4D08-8787-F3C65AC3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E7AAD-EA80-4B9D-9890-A203E9D86DF5}">
  <ds:schemaRefs>
    <ds:schemaRef ds:uri="http://schemas.microsoft.com/sharepoint/v3/contenttype/forms"/>
  </ds:schemaRefs>
</ds:datastoreItem>
</file>

<file path=customXml/itemProps3.xml><?xml version="1.0" encoding="utf-8"?>
<ds:datastoreItem xmlns:ds="http://schemas.openxmlformats.org/officeDocument/2006/customXml" ds:itemID="{147C9E02-065D-4CFC-BB0E-9B98938A56A5}">
  <ds:schemaRefs>
    <ds:schemaRef ds:uri="0a5b52b7-10ae-4748-bad4-1a40c4b59909"/>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Hill, Sharon</dc:creator>
  <keywords/>
  <dc:description/>
  <lastModifiedBy>Mayfield, Ginger</lastModifiedBy>
  <revision>4</revision>
  <lastPrinted>2022-05-26T19:47:00.0000000Z</lastPrinted>
  <dcterms:created xsi:type="dcterms:W3CDTF">2023-05-24T21:00:00.0000000Z</dcterms:created>
  <dcterms:modified xsi:type="dcterms:W3CDTF">2023-05-25T13:56:09.4751783Z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