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xmlns:wp14="http://schemas.microsoft.com/office/word/2010/wordml" w:rsidRPr="00CD1936" w:rsidR="00CD1936" w:rsidP="00CD1936" w:rsidRDefault="00C12FB4" w14:paraId="45956FF9" wp14:textId="69324D7B">
      <w:pPr>
        <w:rPr>
          <w:rFonts w:ascii="Franklin Gothic Book" w:hAnsi="Franklin Gothic Book" w:cs="Arial"/>
          <w:b w:val="1"/>
          <w:bCs w:val="1"/>
          <w:color w:val="1F4E79"/>
          <w:sz w:val="28"/>
          <w:szCs w:val="28"/>
        </w:rPr>
      </w:pPr>
      <w:r w:rsidRPr="00CD1936">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0DD8407E" wp14:editId="7777777">
            <wp:simplePos x="0" y="0"/>
            <wp:positionH relativeFrom="column">
              <wp:posOffset>4241165</wp:posOffset>
            </wp:positionH>
            <wp:positionV relativeFrom="paragraph">
              <wp:posOffset>-55880</wp:posOffset>
            </wp:positionV>
            <wp:extent cx="2715895" cy="11874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7DCB">
        <w:rPr>
          <w:rFonts w:ascii="Franklin Gothic Book" w:hAnsi="Franklin Gothic Book" w:cs="Arial"/>
          <w:b w:val="1"/>
          <w:bCs w:val="1"/>
          <w:noProof/>
          <w:color w:val="1F4E79"/>
          <w:sz w:val="28"/>
          <w:szCs w:val="28"/>
        </w:rPr>
        <w:t>MATHEMATICS</w:t>
      </w:r>
      <w:r w:rsidRPr="00CD1936" w:rsidR="00CD1936">
        <w:rPr>
          <w:rFonts w:ascii="Franklin Gothic Book" w:hAnsi="Franklin Gothic Book" w:cs="Arial"/>
          <w:b w:val="1"/>
          <w:bCs w:val="1"/>
          <w:noProof/>
          <w:color w:val="1F4E79"/>
          <w:sz w:val="28"/>
          <w:szCs w:val="28"/>
        </w:rPr>
        <w:t xml:space="preserve"> </w:t>
      </w:r>
      <w:r w:rsidRPr="00CD1936" w:rsidR="00CD1936">
        <w:rPr>
          <w:rFonts w:ascii="Franklin Gothic Book" w:hAnsi="Franklin Gothic Book" w:cs="Arial"/>
          <w:b w:val="1"/>
          <w:bCs w:val="1"/>
          <w:color w:val="1F4E79"/>
          <w:sz w:val="28"/>
          <w:szCs w:val="28"/>
        </w:rPr>
        <w:t>INSTRUCTOR</w:t>
      </w:r>
      <w:r w:rsidRPr="00CD1936" w:rsidR="2EDE0179">
        <w:rPr>
          <w:rFonts w:ascii="Franklin Gothic Book" w:hAnsi="Franklin Gothic Book" w:cs="Arial"/>
          <w:b w:val="1"/>
          <w:bCs w:val="1"/>
          <w:color w:val="1F4E79"/>
          <w:sz w:val="28"/>
          <w:szCs w:val="28"/>
        </w:rPr>
        <w:t xml:space="preserve"> – Griffin Campus and GRCCA</w:t>
      </w:r>
    </w:p>
    <w:p xmlns:wp14="http://schemas.microsoft.com/office/word/2010/wordml" w:rsidRPr="0030069F" w:rsidR="000C6864" w:rsidP="00CD1936" w:rsidRDefault="0030069F" w14:paraId="3FCE1957" wp14:textId="77777777">
      <w:pPr>
        <w:rPr>
          <w:rStyle w:val="Strong"/>
          <w:rFonts w:ascii="Franklin Gothic Book" w:hAnsi="Franklin Gothic Book" w:cs="Arial"/>
          <w:color w:val="1F4E79"/>
          <w:sz w:val="26"/>
          <w:szCs w:val="26"/>
        </w:rPr>
      </w:pPr>
      <w:r>
        <w:rPr>
          <w:rStyle w:val="Strong"/>
          <w:rFonts w:ascii="Franklin Gothic Book" w:hAnsi="Franklin Gothic Book" w:cs="Arial"/>
          <w:color w:val="1F4E79"/>
          <w:sz w:val="28"/>
          <w:szCs w:val="28"/>
        </w:rPr>
        <w:t>(</w:t>
      </w:r>
      <w:r w:rsidR="00824C93">
        <w:rPr>
          <w:rStyle w:val="Strong"/>
          <w:rFonts w:ascii="Franklin Gothic Book" w:hAnsi="Franklin Gothic Book" w:cs="Arial"/>
          <w:color w:val="1F4E79"/>
          <w:sz w:val="26"/>
          <w:szCs w:val="26"/>
        </w:rPr>
        <w:t xml:space="preserve">FULL </w:t>
      </w:r>
      <w:r w:rsidRPr="0030069F" w:rsidR="002D3BC1">
        <w:rPr>
          <w:rStyle w:val="Strong"/>
          <w:rFonts w:ascii="Franklin Gothic Book" w:hAnsi="Franklin Gothic Book" w:cs="Arial"/>
          <w:color w:val="1F4E79"/>
          <w:sz w:val="26"/>
          <w:szCs w:val="26"/>
        </w:rPr>
        <w:t>TIME</w:t>
      </w:r>
      <w:r>
        <w:rPr>
          <w:rStyle w:val="Strong"/>
          <w:rFonts w:ascii="Franklin Gothic Book" w:hAnsi="Franklin Gothic Book" w:cs="Arial"/>
          <w:color w:val="1F4E79"/>
          <w:sz w:val="26"/>
          <w:szCs w:val="26"/>
        </w:rPr>
        <w:t>)</w:t>
      </w:r>
    </w:p>
    <w:p xmlns:wp14="http://schemas.microsoft.com/office/word/2010/wordml" w:rsidRPr="00FF2125" w:rsidR="000C6864" w:rsidP="00E43580" w:rsidRDefault="00AE5250" w14:paraId="5B9FBA58" wp14:textId="77777777">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xmlns:wp14="http://schemas.microsoft.com/office/word/2010/wordml" w:rsidRPr="00C6746F" w:rsidR="007A7204" w:rsidP="00C6746F" w:rsidRDefault="00C6746F" w14:paraId="7594E83E" wp14:textId="09EC30F9">
      <w:pPr>
        <w:rPr>
          <w:rFonts w:ascii="Franklin Gothic Book" w:hAnsi="Franklin Gothic Book" w:cs="Arial"/>
          <w:b w:val="1"/>
          <w:bCs w:val="1"/>
          <w:color w:val="1F4E79"/>
          <w:sz w:val="28"/>
          <w:szCs w:val="28"/>
        </w:rPr>
      </w:pPr>
      <w:r w:rsidRPr="5D6BBD49" w:rsidR="30872D39">
        <w:rPr>
          <w:rFonts w:ascii="Franklin Gothic Book" w:hAnsi="Franklin Gothic Book" w:cs="Arial"/>
          <w:b w:val="1"/>
          <w:bCs w:val="1"/>
          <w:color w:val="1F4E79" w:themeColor="accent5" w:themeTint="FF" w:themeShade="80"/>
          <w:sz w:val="28"/>
          <w:szCs w:val="28"/>
        </w:rPr>
        <w:t xml:space="preserve">Griffin </w:t>
      </w:r>
      <w:r w:rsidRPr="5D6BBD49" w:rsidR="42D00EDE">
        <w:rPr>
          <w:rFonts w:ascii="Franklin Gothic Book" w:hAnsi="Franklin Gothic Book" w:cs="Arial"/>
          <w:b w:val="1"/>
          <w:bCs w:val="1"/>
          <w:color w:val="1F4E79" w:themeColor="accent5" w:themeTint="FF" w:themeShade="80"/>
          <w:sz w:val="28"/>
          <w:szCs w:val="28"/>
        </w:rPr>
        <w:t>Campus and GRCCA</w:t>
      </w:r>
      <w:r w:rsidRPr="5D6BBD49" w:rsidR="00C6746F">
        <w:rPr>
          <w:rFonts w:ascii="Franklin Gothic Book" w:hAnsi="Franklin Gothic Book" w:cs="Arial"/>
          <w:b w:val="1"/>
          <w:bCs w:val="1"/>
          <w:color w:val="1F4E79" w:themeColor="accent5" w:themeTint="FF" w:themeShade="80"/>
          <w:sz w:val="28"/>
          <w:szCs w:val="28"/>
        </w:rPr>
        <w:t xml:space="preserve"> </w:t>
      </w:r>
    </w:p>
    <w:p xmlns:wp14="http://schemas.microsoft.com/office/word/2010/wordml" w:rsidRPr="001405F1" w:rsidR="0030069F" w:rsidP="00D43C66" w:rsidRDefault="004761C3" w14:paraId="29D6B04F" wp14:textId="77777777">
      <w:pPr>
        <w:rPr>
          <w:rFonts w:ascii="Franklin Gothic Book" w:hAnsi="Franklin Gothic Book" w:cs="Arial"/>
          <w:b/>
          <w:bCs/>
          <w:sz w:val="32"/>
          <w:szCs w:val="32"/>
        </w:rPr>
      </w:pPr>
      <w:r>
        <w:rPr>
          <w:rFonts w:ascii="Franklin Gothic Book" w:hAnsi="Franklin Gothic Book" w:cs="Arial"/>
          <w:b/>
          <w:bCs/>
          <w:sz w:val="32"/>
          <w:szCs w:val="32"/>
        </w:rPr>
        <w:t xml:space="preserve"> </w:t>
      </w:r>
    </w:p>
    <w:p xmlns:wp14="http://schemas.microsoft.com/office/word/2010/wordml" w:rsidR="00EC07A9" w:rsidP="00D43C66" w:rsidRDefault="00D43C66" w14:paraId="24322311" wp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xmlns:wp14="http://schemas.microsoft.com/office/word/2010/wordml" w:rsidRPr="006052F6" w:rsidR="00B06AED" w:rsidP="00D43C66" w:rsidRDefault="00B06AED" w14:paraId="672A6659" wp14:textId="77777777">
      <w:pPr>
        <w:rPr>
          <w:rFonts w:ascii="Franklin Gothic Book" w:hAnsi="Franklin Gothic Book" w:cs="Arial"/>
          <w:b/>
          <w:bCs/>
          <w:color w:val="1F4E79"/>
          <w:sz w:val="10"/>
          <w:szCs w:val="10"/>
        </w:rPr>
      </w:pPr>
    </w:p>
    <w:p xmlns:wp14="http://schemas.microsoft.com/office/word/2010/wordml" w:rsidRPr="001C593E" w:rsidR="001C593E" w:rsidP="5D6BBD49" w:rsidRDefault="001C593E" w14:paraId="64B712FD" wp14:textId="74957824">
      <w:pPr>
        <w:autoSpaceDE w:val="0"/>
        <w:autoSpaceDN w:val="0"/>
        <w:adjustRightInd w:val="0"/>
        <w:rPr>
          <w:rFonts w:ascii="Franklin Gothic Book" w:hAnsi="Franklin Gothic Book" w:cs="Arial"/>
        </w:rPr>
      </w:pPr>
      <w:r w:rsidRPr="5D6BBD49" w:rsidR="001C593E">
        <w:rPr>
          <w:rFonts w:ascii="Franklin Gothic Book" w:hAnsi="Franklin Gothic Book" w:cs="Arial"/>
        </w:rPr>
        <w:t>Minimally, a</w:t>
      </w:r>
      <w:r w:rsidRPr="5D6BBD49" w:rsidR="001C593E">
        <w:rPr>
          <w:rFonts w:ascii="Franklin Gothic Book" w:hAnsi="Franklin Gothic Book" w:cs="Arial"/>
        </w:rPr>
        <w:t>pplicants must hold a</w:t>
      </w:r>
      <w:r w:rsidRPr="5D6BBD49" w:rsidR="00402CB8">
        <w:rPr>
          <w:rFonts w:ascii="Franklin Gothic Book" w:hAnsi="Franklin Gothic Book" w:cs="Arial"/>
        </w:rPr>
        <w:t xml:space="preserve">n earned </w:t>
      </w:r>
      <w:r w:rsidRPr="5D6BBD49" w:rsidR="001C593E">
        <w:rPr>
          <w:rFonts w:ascii="Franklin Gothic Book" w:hAnsi="Franklin Gothic Book" w:cs="Arial"/>
        </w:rPr>
        <w:t>master's degree in mathematics or a closely related field, with at least 18 semester hours or 30 quarter hours of graduate-level mathematics coursework from a regionally accredited institution. Degrees in mathematics education or K-12/secondary mathematics education typically do not meet this requirement</w:t>
      </w:r>
      <w:r w:rsidRPr="5D6BBD49" w:rsidR="2025F67A">
        <w:rPr>
          <w:rFonts w:ascii="Franklin Gothic Book" w:hAnsi="Franklin Gothic Book" w:cs="Arial"/>
        </w:rPr>
        <w:t xml:space="preserve"> unless the degree has 18 semester hours of MATH prefix courses</w:t>
      </w:r>
      <w:r w:rsidRPr="5D6BBD49" w:rsidR="001C593E">
        <w:rPr>
          <w:rFonts w:ascii="Franklin Gothic Book" w:hAnsi="Franklin Gothic Book" w:cs="Arial"/>
        </w:rPr>
        <w:t>.</w:t>
      </w:r>
    </w:p>
    <w:p xmlns:wp14="http://schemas.microsoft.com/office/word/2010/wordml" w:rsidRPr="00CC6408" w:rsidR="00CD1936" w:rsidP="005526A9" w:rsidRDefault="00CD1936" w14:paraId="0A37501D" wp14:textId="77777777">
      <w:pPr>
        <w:autoSpaceDE w:val="0"/>
        <w:autoSpaceDN w:val="0"/>
        <w:adjustRightInd w:val="0"/>
        <w:rPr>
          <w:rFonts w:ascii="Franklin Gothic Book" w:hAnsi="Franklin Gothic Book" w:cs="Arial"/>
          <w:b/>
          <w:sz w:val="18"/>
          <w:szCs w:val="18"/>
        </w:rPr>
      </w:pPr>
    </w:p>
    <w:p xmlns:wp14="http://schemas.microsoft.com/office/word/2010/wordml" w:rsidR="006052F6" w:rsidP="006052F6" w:rsidRDefault="00900E89" w14:paraId="200BC01D" wp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sidR="006052F6">
        <w:rPr>
          <w:rFonts w:ascii="Franklin Gothic Book" w:hAnsi="Franklin Gothic Book" w:cs="Arial"/>
          <w:b/>
          <w:bCs/>
          <w:color w:val="1F4E79"/>
          <w:sz w:val="20"/>
          <w:szCs w:val="20"/>
        </w:rPr>
        <w:t xml:space="preserve"> QUALIFICATIONS: </w:t>
      </w:r>
    </w:p>
    <w:p xmlns:wp14="http://schemas.microsoft.com/office/word/2010/wordml" w:rsidRPr="006052F6" w:rsidR="006052F6" w:rsidP="006052F6" w:rsidRDefault="006052F6" w14:paraId="5DAB6C7B" wp14:textId="77777777">
      <w:pPr>
        <w:rPr>
          <w:rFonts w:ascii="Franklin Gothic Book" w:hAnsi="Franklin Gothic Book" w:cs="Arial"/>
          <w:b/>
          <w:bCs/>
          <w:color w:val="1F4E79"/>
          <w:sz w:val="10"/>
          <w:szCs w:val="10"/>
        </w:rPr>
      </w:pPr>
    </w:p>
    <w:p xmlns:wp14="http://schemas.microsoft.com/office/word/2010/wordml" w:rsidR="00CC6408" w:rsidP="006D4FFA" w:rsidRDefault="001C593E" w14:paraId="4FBE90B4" wp14:textId="77777777">
      <w:pPr>
        <w:rPr>
          <w:rFonts w:ascii="Franklin Gothic Book" w:hAnsi="Franklin Gothic Book" w:cs="Arial"/>
          <w:bCs/>
        </w:rPr>
      </w:pPr>
      <w:r>
        <w:rPr>
          <w:rFonts w:ascii="Franklin Gothic Book" w:hAnsi="Franklin Gothic Book" w:cs="Arial"/>
          <w:bCs/>
        </w:rPr>
        <w:t>To meet preferred qualifications, a</w:t>
      </w:r>
      <w:r w:rsidRPr="001C593E">
        <w:rPr>
          <w:rFonts w:ascii="Franklin Gothic Book" w:hAnsi="Franklin Gothic Book" w:cs="Arial"/>
          <w:bCs/>
        </w:rPr>
        <w:t>pplicants must hold a doctorate in mathematics or a doctorate with at least 18 semester hours or 30 quarter hours of graduate-level mathematics coursework, or a doctorate accompanied by a master's degree in mathematics</w:t>
      </w:r>
      <w:r w:rsidR="00FC66A6">
        <w:rPr>
          <w:rFonts w:ascii="Franklin Gothic Book" w:hAnsi="Franklin Gothic Book" w:cs="Arial"/>
          <w:bCs/>
        </w:rPr>
        <w:t xml:space="preserve"> from a regionally accredited institution</w:t>
      </w:r>
      <w:r w:rsidRPr="001C593E">
        <w:rPr>
          <w:rFonts w:ascii="Franklin Gothic Book" w:hAnsi="Franklin Gothic Book" w:cs="Arial"/>
          <w:bCs/>
        </w:rPr>
        <w:t>. Degrees in mathematics education or K-12/secondary mathematics education typically do not meet this requirement.</w:t>
      </w:r>
    </w:p>
    <w:p xmlns:wp14="http://schemas.microsoft.com/office/word/2010/wordml" w:rsidRPr="00CC6408" w:rsidR="001C593E" w:rsidP="006D4FFA" w:rsidRDefault="001C593E" w14:paraId="02EB378F" wp14:textId="77777777">
      <w:pPr>
        <w:rPr>
          <w:rFonts w:ascii="Franklin Gothic Book" w:hAnsi="Franklin Gothic Book" w:cs="Arial"/>
          <w:sz w:val="18"/>
          <w:szCs w:val="18"/>
        </w:rPr>
      </w:pPr>
    </w:p>
    <w:p xmlns:wp14="http://schemas.microsoft.com/office/word/2010/wordml" w:rsidR="000730A4" w:rsidP="005E1F99" w:rsidRDefault="00D43C66" w14:paraId="748158FE" wp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xmlns:wp14="http://schemas.microsoft.com/office/word/2010/wordml" w:rsidRPr="00DB5BE6" w:rsidR="006052F6" w:rsidP="005E1F99" w:rsidRDefault="006052F6" w14:paraId="6A05A809" wp14:textId="77777777">
      <w:pPr>
        <w:rPr>
          <w:rFonts w:ascii="Franklin Gothic Book" w:hAnsi="Franklin Gothic Book" w:cs="Arial"/>
          <w:color w:val="1F4E79"/>
          <w:sz w:val="10"/>
          <w:szCs w:val="10"/>
        </w:rPr>
      </w:pPr>
    </w:p>
    <w:p xmlns:wp14="http://schemas.microsoft.com/office/word/2010/wordml" w:rsidR="004C0F94" w:rsidP="004C0F94" w:rsidRDefault="004C0F94" w14:paraId="4ABEAC6C" wp14:textId="37CB0C47">
      <w:pPr>
        <w:numPr>
          <w:ilvl w:val="0"/>
          <w:numId w:val="3"/>
        </w:numPr>
        <w:rPr>
          <w:rFonts w:ascii="Franklin Gothic Book" w:hAnsi="Franklin Gothic Book" w:cs="Arial"/>
        </w:rPr>
      </w:pPr>
      <w:r w:rsidRPr="5D6BBD49" w:rsidR="004C0F94">
        <w:rPr>
          <w:rFonts w:ascii="Franklin Gothic Book" w:hAnsi="Franklin Gothic Book" w:cs="Arial"/>
        </w:rPr>
        <w:t xml:space="preserve">Teach on-campus </w:t>
      </w:r>
      <w:r w:rsidRPr="5D6BBD49" w:rsidR="1EF3AD1B">
        <w:rPr>
          <w:rFonts w:ascii="Franklin Gothic Book" w:hAnsi="Franklin Gothic Book" w:cs="Arial"/>
        </w:rPr>
        <w:t xml:space="preserve">courses at the Griffin Campus, at the Griffin Regional College and Career Academy, </w:t>
      </w:r>
      <w:r w:rsidRPr="5D6BBD49" w:rsidR="004C0F94">
        <w:rPr>
          <w:rFonts w:ascii="Franklin Gothic Book" w:hAnsi="Franklin Gothic Book" w:cs="Arial"/>
        </w:rPr>
        <w:t>and online classes</w:t>
      </w:r>
      <w:r w:rsidRPr="5D6BBD49" w:rsidR="3114C324">
        <w:rPr>
          <w:rFonts w:ascii="Franklin Gothic Book" w:hAnsi="Franklin Gothic Book" w:cs="Arial"/>
        </w:rPr>
        <w:t>.  Classes may be scheduled during the day or in the evening</w:t>
      </w:r>
      <w:r w:rsidRPr="5D6BBD49" w:rsidR="00A21BA6">
        <w:rPr>
          <w:rFonts w:ascii="Franklin Gothic Book" w:hAnsi="Franklin Gothic Book" w:cs="Arial"/>
        </w:rPr>
        <w:t>.</w:t>
      </w:r>
      <w:r w:rsidRPr="5D6BBD49" w:rsidR="004C0F94">
        <w:rPr>
          <w:rFonts w:ascii="Franklin Gothic Book" w:hAnsi="Franklin Gothic Book" w:cs="Arial"/>
        </w:rPr>
        <w:t xml:space="preserve"> </w:t>
      </w:r>
    </w:p>
    <w:p xmlns:wp14="http://schemas.microsoft.com/office/word/2010/wordml" w:rsidRPr="004C0F94" w:rsidR="00A21BA6" w:rsidP="004C0F94" w:rsidRDefault="00A21BA6" w14:paraId="04A7472B" wp14:textId="77777777">
      <w:pPr>
        <w:numPr>
          <w:ilvl w:val="0"/>
          <w:numId w:val="3"/>
        </w:numPr>
        <w:rPr>
          <w:rFonts w:ascii="Franklin Gothic Book" w:hAnsi="Franklin Gothic Book" w:cs="Arial"/>
        </w:rPr>
      </w:pPr>
      <w:r>
        <w:rPr>
          <w:rFonts w:ascii="Franklin Gothic Book" w:hAnsi="Franklin Gothic Book" w:cs="Arial"/>
        </w:rPr>
        <w:t>Teach dual enrollment classes as assigned.</w:t>
      </w:r>
    </w:p>
    <w:p xmlns:wp14="http://schemas.microsoft.com/office/word/2010/wordml" w:rsidRPr="004C0F94" w:rsidR="004C0F94" w:rsidP="004C0F94" w:rsidRDefault="004C0F94" w14:paraId="53F92E94" wp14:textId="77777777">
      <w:pPr>
        <w:numPr>
          <w:ilvl w:val="0"/>
          <w:numId w:val="3"/>
        </w:numPr>
        <w:rPr>
          <w:rFonts w:ascii="Franklin Gothic Book" w:hAnsi="Franklin Gothic Book" w:cs="Arial"/>
        </w:rPr>
      </w:pPr>
      <w:r w:rsidRPr="004C0F94">
        <w:rPr>
          <w:rFonts w:ascii="Franklin Gothic Book" w:hAnsi="Franklin Gothic Book" w:cs="Arial"/>
        </w:rPr>
        <w:t>Prepare lesson plans for both classroom and online instruction.</w:t>
      </w:r>
    </w:p>
    <w:p xmlns:wp14="http://schemas.microsoft.com/office/word/2010/wordml" w:rsidRPr="004C0F94" w:rsidR="004C0F94" w:rsidP="004C0F94" w:rsidRDefault="004C0F94" w14:paraId="0D215F66" wp14:textId="77777777">
      <w:pPr>
        <w:numPr>
          <w:ilvl w:val="0"/>
          <w:numId w:val="3"/>
        </w:numPr>
        <w:rPr>
          <w:rFonts w:ascii="Franklin Gothic Book" w:hAnsi="Franklin Gothic Book" w:cs="Arial"/>
        </w:rPr>
      </w:pPr>
      <w:r w:rsidRPr="004C0F94">
        <w:rPr>
          <w:rFonts w:ascii="Franklin Gothic Book" w:hAnsi="Franklin Gothic Book" w:cs="Arial"/>
        </w:rPr>
        <w:t>Develop program curriculum, syllabi, goals, and objectives.</w:t>
      </w:r>
    </w:p>
    <w:p xmlns:wp14="http://schemas.microsoft.com/office/word/2010/wordml" w:rsidRPr="004C0F94" w:rsidR="004C0F94" w:rsidP="004C0F94" w:rsidRDefault="004C0F94" w14:paraId="66EDDE99" wp14:textId="77777777">
      <w:pPr>
        <w:numPr>
          <w:ilvl w:val="0"/>
          <w:numId w:val="3"/>
        </w:numPr>
        <w:rPr>
          <w:rFonts w:ascii="Franklin Gothic Book" w:hAnsi="Franklin Gothic Book" w:cs="Arial"/>
        </w:rPr>
      </w:pPr>
      <w:r w:rsidRPr="004C0F94">
        <w:rPr>
          <w:rFonts w:ascii="Franklin Gothic Book" w:hAnsi="Franklin Gothic Book" w:cs="Arial"/>
        </w:rPr>
        <w:t>Evaluate students’ progress in achieving goals and objectives.</w:t>
      </w:r>
    </w:p>
    <w:p xmlns:wp14="http://schemas.microsoft.com/office/word/2010/wordml" w:rsidRPr="004C0F94" w:rsidR="004C0F94" w:rsidP="004C0F94" w:rsidRDefault="004C0F94" w14:paraId="2C49B1AD" wp14:textId="77777777">
      <w:pPr>
        <w:numPr>
          <w:ilvl w:val="0"/>
          <w:numId w:val="3"/>
        </w:numPr>
        <w:rPr>
          <w:rFonts w:ascii="Franklin Gothic Book" w:hAnsi="Franklin Gothic Book" w:cs="Arial"/>
        </w:rPr>
      </w:pPr>
      <w:r w:rsidRPr="004C0F94">
        <w:rPr>
          <w:rFonts w:ascii="Franklin Gothic Book" w:hAnsi="Franklin Gothic Book" w:cs="Arial"/>
        </w:rPr>
        <w:t>Assess student learning outcomes.</w:t>
      </w:r>
    </w:p>
    <w:p xmlns:wp14="http://schemas.microsoft.com/office/word/2010/wordml" w:rsidRPr="004C0F94" w:rsidR="004C0F94" w:rsidP="004C0F94" w:rsidRDefault="004C0F94" w14:paraId="6E00492F" wp14:textId="77777777">
      <w:pPr>
        <w:numPr>
          <w:ilvl w:val="0"/>
          <w:numId w:val="3"/>
        </w:numPr>
        <w:rPr>
          <w:rFonts w:ascii="Franklin Gothic Book" w:hAnsi="Franklin Gothic Book" w:cs="Arial"/>
        </w:rPr>
      </w:pPr>
      <w:r w:rsidRPr="004C0F94">
        <w:rPr>
          <w:rFonts w:ascii="Franklin Gothic Book" w:hAnsi="Franklin Gothic Book" w:cs="Arial"/>
        </w:rPr>
        <w:t>Attend various professional development training sessions.</w:t>
      </w:r>
    </w:p>
    <w:p xmlns:wp14="http://schemas.microsoft.com/office/word/2010/wordml" w:rsidRPr="004C0F94" w:rsidR="004C0F94" w:rsidP="004C0F94" w:rsidRDefault="004C0F94" w14:paraId="57B6F27A" wp14:textId="77777777">
      <w:pPr>
        <w:numPr>
          <w:ilvl w:val="0"/>
          <w:numId w:val="3"/>
        </w:numPr>
        <w:rPr>
          <w:rFonts w:ascii="Franklin Gothic Book" w:hAnsi="Franklin Gothic Book" w:cs="Arial"/>
        </w:rPr>
      </w:pPr>
      <w:r w:rsidRPr="004C0F94">
        <w:rPr>
          <w:rFonts w:ascii="Franklin Gothic Book" w:hAnsi="Franklin Gothic Book" w:cs="Arial"/>
        </w:rPr>
        <w:t>Participate in departmental, college, and state faculty meetings.</w:t>
      </w:r>
    </w:p>
    <w:p xmlns:wp14="http://schemas.microsoft.com/office/word/2010/wordml" w:rsidR="004C0F94" w:rsidP="004C0F94" w:rsidRDefault="004C0F94" w14:paraId="3BDDB145" wp14:textId="77777777">
      <w:pPr>
        <w:numPr>
          <w:ilvl w:val="0"/>
          <w:numId w:val="3"/>
        </w:numPr>
        <w:rPr>
          <w:rFonts w:ascii="Franklin Gothic Book" w:hAnsi="Franklin Gothic Book" w:cs="Arial"/>
        </w:rPr>
      </w:pPr>
      <w:r>
        <w:rPr>
          <w:rFonts w:ascii="Franklin Gothic Book" w:hAnsi="Franklin Gothic Book" w:cs="Arial"/>
        </w:rPr>
        <w:t xml:space="preserve">Collaborate with internal and external stakeholders. </w:t>
      </w:r>
    </w:p>
    <w:p xmlns:wp14="http://schemas.microsoft.com/office/word/2010/wordml" w:rsidR="004C0F94" w:rsidP="004C0F94" w:rsidRDefault="004C0F94" w14:paraId="36AB2C78" wp14:textId="77777777">
      <w:pPr>
        <w:numPr>
          <w:ilvl w:val="0"/>
          <w:numId w:val="3"/>
        </w:numPr>
        <w:rPr>
          <w:rFonts w:ascii="Franklin Gothic Book" w:hAnsi="Franklin Gothic Book" w:cs="Arial"/>
        </w:rPr>
      </w:pPr>
      <w:r w:rsidRPr="004C0F94">
        <w:rPr>
          <w:rFonts w:ascii="Franklin Gothic Book" w:hAnsi="Franklin Gothic Book" w:cs="Arial"/>
        </w:rPr>
        <w:t>Perform other duties and tasks as assigned.</w:t>
      </w:r>
    </w:p>
    <w:p xmlns:wp14="http://schemas.microsoft.com/office/word/2010/wordml" w:rsidRPr="00D0097B" w:rsidR="00D0097B" w:rsidP="004C0F94" w:rsidRDefault="00D0097B" w14:paraId="5A39BBE3" wp14:textId="77777777">
      <w:pPr>
        <w:ind w:left="720"/>
        <w:rPr>
          <w:rFonts w:ascii="Franklin Gothic Book" w:hAnsi="Franklin Gothic Book" w:cs="Arial"/>
        </w:rPr>
      </w:pPr>
    </w:p>
    <w:p xmlns:wp14="http://schemas.microsoft.com/office/word/2010/wordml" w:rsidRPr="00CC6408" w:rsidR="00CD1936" w:rsidP="00CD1936" w:rsidRDefault="00CD1936" w14:paraId="41C8F396" wp14:textId="77777777">
      <w:pPr>
        <w:autoSpaceDE w:val="0"/>
        <w:autoSpaceDN w:val="0"/>
        <w:adjustRightInd w:val="0"/>
        <w:rPr>
          <w:rFonts w:ascii="Franklin Gothic Book" w:hAnsi="Franklin Gothic Book" w:eastAsia="Calibri" w:cs="ArialMT"/>
          <w:sz w:val="18"/>
          <w:szCs w:val="18"/>
        </w:rPr>
      </w:pPr>
    </w:p>
    <w:p xmlns:wp14="http://schemas.microsoft.com/office/word/2010/wordml" w:rsidR="00D10D70" w:rsidP="00D10D70" w:rsidRDefault="00D10D70" w14:paraId="52A7BBC0"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Pr="00CF5B8F">
        <w:rPr>
          <w:rFonts w:ascii="Franklin Gothic Book" w:hAnsi="Franklin Gothic Book" w:cs="Arial"/>
          <w:color w:val="1F4E79"/>
          <w:sz w:val="20"/>
          <w:szCs w:val="20"/>
        </w:rPr>
        <w:t>:</w:t>
      </w:r>
      <w:r>
        <w:rPr>
          <w:rFonts w:ascii="Franklin Gothic Book" w:hAnsi="Franklin Gothic Book" w:cs="Arial"/>
          <w:color w:val="1F4E79"/>
          <w:sz w:val="20"/>
          <w:szCs w:val="20"/>
        </w:rPr>
        <w:t xml:space="preserve"> </w:t>
      </w:r>
    </w:p>
    <w:p xmlns:wp14="http://schemas.microsoft.com/office/word/2010/wordml" w:rsidR="00CC6408" w:rsidP="00CC6408" w:rsidRDefault="00CC6408" w14:paraId="72A3D3EC" wp14:textId="77777777">
      <w:pPr>
        <w:autoSpaceDE w:val="0"/>
        <w:autoSpaceDN w:val="0"/>
        <w:adjustRightInd w:val="0"/>
        <w:rPr>
          <w:rFonts w:ascii="Franklin Gothic Book" w:hAnsi="Franklin Gothic Book" w:cs="Arial"/>
          <w:color w:val="1F4E79"/>
          <w:sz w:val="10"/>
          <w:szCs w:val="10"/>
        </w:rPr>
      </w:pPr>
    </w:p>
    <w:p xmlns:wp14="http://schemas.microsoft.com/office/word/2010/wordml" w:rsidRPr="004C0F94" w:rsidR="004C0F94" w:rsidP="004C0F94" w:rsidRDefault="004C0F94" w14:paraId="60D69C27" wp14:textId="77777777">
      <w:pPr>
        <w:numPr>
          <w:ilvl w:val="0"/>
          <w:numId w:val="4"/>
        </w:numPr>
        <w:autoSpaceDE w:val="0"/>
        <w:autoSpaceDN w:val="0"/>
        <w:adjustRightInd w:val="0"/>
        <w:rPr>
          <w:rFonts w:ascii="Franklin Gothic Book" w:hAnsi="Franklin Gothic Book"/>
        </w:rPr>
      </w:pPr>
      <w:r w:rsidRPr="004C0F94">
        <w:rPr>
          <w:rFonts w:ascii="Franklin Gothic Book" w:hAnsi="Franklin Gothic Book"/>
        </w:rPr>
        <w:t>Deep understanding of pedagogical practices and theories</w:t>
      </w:r>
    </w:p>
    <w:p xmlns:wp14="http://schemas.microsoft.com/office/word/2010/wordml" w:rsidRPr="004C0F94" w:rsidR="004C0F94" w:rsidP="004C0F94" w:rsidRDefault="004C0F94" w14:paraId="2F207B9A" wp14:textId="77777777">
      <w:pPr>
        <w:numPr>
          <w:ilvl w:val="0"/>
          <w:numId w:val="4"/>
        </w:numPr>
        <w:autoSpaceDE w:val="0"/>
        <w:autoSpaceDN w:val="0"/>
        <w:adjustRightInd w:val="0"/>
        <w:rPr>
          <w:rFonts w:ascii="Franklin Gothic Book" w:hAnsi="Franklin Gothic Book"/>
        </w:rPr>
      </w:pPr>
      <w:r w:rsidRPr="004C0F94">
        <w:rPr>
          <w:rFonts w:ascii="Franklin Gothic Book" w:hAnsi="Franklin Gothic Book"/>
        </w:rPr>
        <w:t>Knowledge of the mission and objectives of postsecondary vocational/technical education</w:t>
      </w:r>
    </w:p>
    <w:p xmlns:wp14="http://schemas.microsoft.com/office/word/2010/wordml" w:rsidRPr="004C0F94" w:rsidR="004C0F94" w:rsidP="004C0F94" w:rsidRDefault="004C0F94" w14:paraId="061101F5" wp14:textId="77777777">
      <w:pPr>
        <w:numPr>
          <w:ilvl w:val="0"/>
          <w:numId w:val="4"/>
        </w:numPr>
        <w:autoSpaceDE w:val="0"/>
        <w:autoSpaceDN w:val="0"/>
        <w:adjustRightInd w:val="0"/>
        <w:rPr>
          <w:rFonts w:ascii="Franklin Gothic Book" w:hAnsi="Franklin Gothic Book"/>
        </w:rPr>
      </w:pPr>
      <w:r w:rsidRPr="004C0F94">
        <w:rPr>
          <w:rFonts w:ascii="Franklin Gothic Book" w:hAnsi="Franklin Gothic Book"/>
        </w:rPr>
        <w:t>Familiarity with academic course standards</w:t>
      </w:r>
    </w:p>
    <w:p xmlns:wp14="http://schemas.microsoft.com/office/word/2010/wordml" w:rsidRPr="004C0F94" w:rsidR="004C0F94" w:rsidP="004C0F94" w:rsidRDefault="004C0F94" w14:paraId="5B84EA50" wp14:textId="77777777">
      <w:pPr>
        <w:numPr>
          <w:ilvl w:val="0"/>
          <w:numId w:val="4"/>
        </w:numPr>
        <w:autoSpaceDE w:val="0"/>
        <w:autoSpaceDN w:val="0"/>
        <w:adjustRightInd w:val="0"/>
        <w:rPr>
          <w:rFonts w:ascii="Franklin Gothic Book" w:hAnsi="Franklin Gothic Book"/>
        </w:rPr>
      </w:pPr>
      <w:r w:rsidRPr="004C0F94">
        <w:rPr>
          <w:rFonts w:ascii="Franklin Gothic Book" w:hAnsi="Franklin Gothic Book"/>
        </w:rPr>
        <w:t>Awareness of the college’s academic programs</w:t>
      </w:r>
    </w:p>
    <w:p xmlns:wp14="http://schemas.microsoft.com/office/word/2010/wordml" w:rsidRPr="004C0F94" w:rsidR="004C0F94" w:rsidP="004C0F94" w:rsidRDefault="004C0F94" w14:paraId="5095EF7E" wp14:textId="77777777">
      <w:pPr>
        <w:numPr>
          <w:ilvl w:val="0"/>
          <w:numId w:val="4"/>
        </w:numPr>
        <w:autoSpaceDE w:val="0"/>
        <w:autoSpaceDN w:val="0"/>
        <w:adjustRightInd w:val="0"/>
        <w:rPr>
          <w:rFonts w:ascii="Franklin Gothic Book" w:hAnsi="Franklin Gothic Book"/>
        </w:rPr>
      </w:pPr>
      <w:r w:rsidRPr="004C0F94">
        <w:rPr>
          <w:rFonts w:ascii="Franklin Gothic Book" w:hAnsi="Franklin Gothic Book"/>
        </w:rPr>
        <w:t>Ability to collaborate effectively with students, faculty, and staff</w:t>
      </w:r>
    </w:p>
    <w:p xmlns:wp14="http://schemas.microsoft.com/office/word/2010/wordml" w:rsidRPr="004C0F94" w:rsidR="004C0F94" w:rsidP="004C0F94" w:rsidRDefault="004C0F94" w14:paraId="03E63053" wp14:textId="77777777">
      <w:pPr>
        <w:numPr>
          <w:ilvl w:val="0"/>
          <w:numId w:val="4"/>
        </w:numPr>
        <w:autoSpaceDE w:val="0"/>
        <w:autoSpaceDN w:val="0"/>
        <w:adjustRightInd w:val="0"/>
        <w:rPr>
          <w:rFonts w:ascii="Franklin Gothic Book" w:hAnsi="Franklin Gothic Book"/>
        </w:rPr>
      </w:pPr>
      <w:r w:rsidRPr="004C0F94">
        <w:rPr>
          <w:rFonts w:ascii="Franklin Gothic Book" w:hAnsi="Franklin Gothic Book"/>
        </w:rPr>
        <w:t>Proficiency in preparing and delivering engaging classroom content</w:t>
      </w:r>
    </w:p>
    <w:p xmlns:wp14="http://schemas.microsoft.com/office/word/2010/wordml" w:rsidRPr="004C0F94" w:rsidR="004C0F94" w:rsidP="004C0F94" w:rsidRDefault="004C0F94" w14:paraId="4FC87C56" wp14:textId="77777777">
      <w:pPr>
        <w:numPr>
          <w:ilvl w:val="0"/>
          <w:numId w:val="4"/>
        </w:numPr>
        <w:autoSpaceDE w:val="0"/>
        <w:autoSpaceDN w:val="0"/>
        <w:adjustRightInd w:val="0"/>
        <w:rPr>
          <w:rFonts w:ascii="Franklin Gothic Book" w:hAnsi="Franklin Gothic Book"/>
        </w:rPr>
      </w:pPr>
      <w:r w:rsidRPr="004C0F94">
        <w:rPr>
          <w:rFonts w:ascii="Franklin Gothic Book" w:hAnsi="Franklin Gothic Book"/>
        </w:rPr>
        <w:t>Capability to make timely and informed decisions</w:t>
      </w:r>
    </w:p>
    <w:p xmlns:wp14="http://schemas.microsoft.com/office/word/2010/wordml" w:rsidRPr="004C0F94" w:rsidR="004C0F94" w:rsidP="004C0F94" w:rsidRDefault="004C0F94" w14:paraId="18D36163" wp14:textId="77777777">
      <w:pPr>
        <w:numPr>
          <w:ilvl w:val="0"/>
          <w:numId w:val="4"/>
        </w:numPr>
        <w:autoSpaceDE w:val="0"/>
        <w:autoSpaceDN w:val="0"/>
        <w:adjustRightInd w:val="0"/>
        <w:rPr>
          <w:rFonts w:ascii="Franklin Gothic Book" w:hAnsi="Franklin Gothic Book"/>
        </w:rPr>
      </w:pPr>
      <w:r w:rsidRPr="004C0F94">
        <w:rPr>
          <w:rFonts w:ascii="Franklin Gothic Book" w:hAnsi="Franklin Gothic Book"/>
        </w:rPr>
        <w:t>Proficiency in using computers and relevant software programs</w:t>
      </w:r>
    </w:p>
    <w:p xmlns:wp14="http://schemas.microsoft.com/office/word/2010/wordml" w:rsidRPr="004C0F94" w:rsidR="004C0F94" w:rsidP="004C0F94" w:rsidRDefault="004C0F94" w14:paraId="7B7AB946" wp14:textId="77777777">
      <w:pPr>
        <w:numPr>
          <w:ilvl w:val="0"/>
          <w:numId w:val="4"/>
        </w:numPr>
        <w:autoSpaceDE w:val="0"/>
        <w:autoSpaceDN w:val="0"/>
        <w:adjustRightInd w:val="0"/>
        <w:rPr>
          <w:rFonts w:ascii="Franklin Gothic Book" w:hAnsi="Franklin Gothic Book"/>
        </w:rPr>
      </w:pPr>
      <w:r w:rsidRPr="004C0F94">
        <w:rPr>
          <w:rFonts w:ascii="Franklin Gothic Book" w:hAnsi="Franklin Gothic Book"/>
        </w:rPr>
        <w:t>Strong decision-making and problem-solving abilities</w:t>
      </w:r>
    </w:p>
    <w:p xmlns:wp14="http://schemas.microsoft.com/office/word/2010/wordml" w:rsidRPr="004C0F94" w:rsidR="004C0F94" w:rsidP="004C0F94" w:rsidRDefault="004C0F94" w14:paraId="4BACAC9E" wp14:textId="77777777">
      <w:pPr>
        <w:numPr>
          <w:ilvl w:val="0"/>
          <w:numId w:val="4"/>
        </w:numPr>
        <w:autoSpaceDE w:val="0"/>
        <w:autoSpaceDN w:val="0"/>
        <w:adjustRightInd w:val="0"/>
        <w:rPr>
          <w:rFonts w:ascii="Franklin Gothic Book" w:hAnsi="Franklin Gothic Book"/>
        </w:rPr>
      </w:pPr>
      <w:r w:rsidRPr="004C0F94">
        <w:rPr>
          <w:rFonts w:ascii="Franklin Gothic Book" w:hAnsi="Franklin Gothic Book"/>
        </w:rPr>
        <w:t>Excellent interpersonal skills and ability to interact professionally with the public</w:t>
      </w:r>
    </w:p>
    <w:p xmlns:wp14="http://schemas.microsoft.com/office/word/2010/wordml" w:rsidRPr="004C0F94" w:rsidR="004C0F94" w:rsidP="004C0F94" w:rsidRDefault="004C0F94" w14:paraId="462422BA" wp14:textId="77777777">
      <w:pPr>
        <w:numPr>
          <w:ilvl w:val="0"/>
          <w:numId w:val="4"/>
        </w:numPr>
        <w:autoSpaceDE w:val="0"/>
        <w:autoSpaceDN w:val="0"/>
        <w:adjustRightInd w:val="0"/>
        <w:rPr>
          <w:rFonts w:ascii="Franklin Gothic Book" w:hAnsi="Franklin Gothic Book"/>
        </w:rPr>
      </w:pPr>
      <w:r w:rsidRPr="004C0F94">
        <w:rPr>
          <w:rFonts w:ascii="Franklin Gothic Book" w:hAnsi="Franklin Gothic Book"/>
        </w:rPr>
        <w:t>Superior oral and written communication skills</w:t>
      </w:r>
    </w:p>
    <w:p xmlns:wp14="http://schemas.microsoft.com/office/word/2010/wordml" w:rsidRPr="00CC6408" w:rsidR="00CD1936" w:rsidP="00CC6408" w:rsidRDefault="00CD1936" w14:paraId="0D0B940D" wp14:textId="77777777">
      <w:pPr>
        <w:autoSpaceDE w:val="0"/>
        <w:autoSpaceDN w:val="0"/>
        <w:adjustRightInd w:val="0"/>
        <w:rPr>
          <w:rFonts w:ascii="Franklin Gothic Book" w:hAnsi="Franklin Gothic Book" w:cs="Arial"/>
          <w:color w:val="1F4E79"/>
          <w:sz w:val="18"/>
          <w:szCs w:val="18"/>
        </w:rPr>
      </w:pPr>
    </w:p>
    <w:p xmlns:wp14="http://schemas.microsoft.com/office/word/2010/wordml" w:rsidR="00C326BE" w:rsidP="00995E3C" w:rsidRDefault="00C326BE" w14:paraId="0E27B00A" wp14:textId="77777777">
      <w:pPr>
        <w:rPr>
          <w:rFonts w:ascii="Franklin Gothic Book" w:hAnsi="Franklin Gothic Book" w:cs="Arial"/>
          <w:b/>
          <w:color w:val="1F4E79"/>
          <w:sz w:val="20"/>
          <w:szCs w:val="20"/>
        </w:rPr>
      </w:pPr>
    </w:p>
    <w:p xmlns:wp14="http://schemas.microsoft.com/office/word/2010/wordml" w:rsidR="00333F49" w:rsidP="00333F49" w:rsidRDefault="00333F49" w14:paraId="1CDC4800" wp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b/>
          <w:bCs/>
          <w:color w:val="1F4E79"/>
          <w:sz w:val="20"/>
          <w:szCs w:val="20"/>
        </w:rPr>
        <w:t>SALARY: </w:t>
      </w:r>
      <w:r>
        <w:rPr>
          <w:rStyle w:val="normaltextrun"/>
          <w:rFonts w:ascii="Franklin Gothic Book" w:hAnsi="Franklin Gothic Book" w:cs="Segoe UI"/>
          <w:color w:val="1F4E79"/>
          <w:sz w:val="20"/>
          <w:szCs w:val="20"/>
        </w:rPr>
        <w:t> </w:t>
      </w:r>
      <w:r>
        <w:rPr>
          <w:rStyle w:val="eop"/>
          <w:rFonts w:ascii="Franklin Gothic Book" w:hAnsi="Franklin Gothic Book" w:cs="Segoe UI"/>
          <w:color w:val="1F4E79"/>
          <w:sz w:val="20"/>
          <w:szCs w:val="20"/>
        </w:rPr>
        <w:t> </w:t>
      </w:r>
    </w:p>
    <w:p xmlns:wp14="http://schemas.microsoft.com/office/word/2010/wordml" w:rsidR="00333F49" w:rsidP="00333F49" w:rsidRDefault="00333F49" w14:paraId="6E7BEAA2" wp14:textId="7777777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1F4E79"/>
          <w:sz w:val="10"/>
          <w:szCs w:val="10"/>
        </w:rPr>
        <w:t> </w:t>
      </w:r>
    </w:p>
    <w:p xmlns:wp14="http://schemas.microsoft.com/office/word/2010/wordml" w:rsidR="00333F49" w:rsidP="00333F49" w:rsidRDefault="00333F49" w14:paraId="77976D3E" wp14:textId="77777777">
      <w:pPr>
        <w:pStyle w:val="paragraph"/>
        <w:spacing w:before="0" w:beforeAutospacing="0" w:after="0" w:afterAutospacing="0"/>
        <w:jc w:val="both"/>
        <w:textAlignment w:val="baseline"/>
        <w:rPr>
          <w:rStyle w:val="normaltextrun"/>
          <w:rFonts w:ascii="Franklin Gothic Book" w:hAnsi="Franklin Gothic Book" w:cs="Segoe UI"/>
        </w:rPr>
      </w:pPr>
      <w:r>
        <w:rPr>
          <w:rStyle w:val="normaltextrun"/>
          <w:rFonts w:ascii="Franklin Gothic Book" w:hAnsi="Franklin Gothic Book" w:cs="Segoe UI"/>
        </w:rPr>
        <w:t>Salary commensurate with education and work experience. Benefits include paid state holidays, paid annual and sick leave, and the State of Georgia Flexible Benefits Program.</w:t>
      </w:r>
    </w:p>
    <w:p xmlns:wp14="http://schemas.microsoft.com/office/word/2010/wordml" w:rsidR="00333F49" w:rsidP="00333F49" w:rsidRDefault="00333F49" w14:paraId="63E4A9CD" wp14:textId="77777777">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rPr>
        <w:t> </w:t>
      </w:r>
    </w:p>
    <w:p xmlns:wp14="http://schemas.microsoft.com/office/word/2010/wordml" w:rsidR="00333F49" w:rsidP="00333F49" w:rsidRDefault="00333F49" w14:paraId="4F6584BE" wp14:textId="7777777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sz w:val="16"/>
          <w:szCs w:val="16"/>
        </w:rPr>
        <w:t> </w:t>
      </w:r>
    </w:p>
    <w:p xmlns:wp14="http://schemas.microsoft.com/office/word/2010/wordml" w:rsidR="00333F49" w:rsidP="00333F49" w:rsidRDefault="00333F49" w14:paraId="60061E4C" wp14:textId="77777777">
      <w:pPr>
        <w:pStyle w:val="paragraph"/>
        <w:spacing w:before="0" w:beforeAutospacing="0" w:after="0" w:afterAutospacing="0"/>
        <w:textAlignment w:val="baseline"/>
        <w:rPr>
          <w:rStyle w:val="normaltextrun"/>
          <w:rFonts w:ascii="Franklin Gothic Book" w:hAnsi="Franklin Gothic Book" w:cs="Segoe UI"/>
          <w:b/>
          <w:bCs/>
          <w:color w:val="1F4E79"/>
          <w:sz w:val="20"/>
          <w:szCs w:val="20"/>
        </w:rPr>
      </w:pPr>
    </w:p>
    <w:p xmlns:wp14="http://schemas.microsoft.com/office/word/2010/wordml" w:rsidR="00333F49" w:rsidP="00333F49" w:rsidRDefault="00333F49" w14:paraId="1DBED77A" wp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b/>
          <w:bCs/>
          <w:color w:val="1F4E79"/>
          <w:sz w:val="20"/>
          <w:szCs w:val="20"/>
        </w:rPr>
        <w:t>SPECIAL NOTES:</w:t>
      </w:r>
      <w:r>
        <w:rPr>
          <w:rStyle w:val="normaltextrun"/>
          <w:rFonts w:ascii="Franklin Gothic Book" w:hAnsi="Franklin Gothic Book" w:cs="Segoe UI"/>
          <w:color w:val="1F4E79"/>
          <w:sz w:val="20"/>
          <w:szCs w:val="20"/>
        </w:rPr>
        <w:t> </w:t>
      </w:r>
      <w:r>
        <w:rPr>
          <w:rStyle w:val="eop"/>
          <w:rFonts w:ascii="Franklin Gothic Book" w:hAnsi="Franklin Gothic Book" w:cs="Segoe UI"/>
          <w:color w:val="1F4E79"/>
          <w:sz w:val="20"/>
          <w:szCs w:val="20"/>
        </w:rPr>
        <w:t> </w:t>
      </w:r>
    </w:p>
    <w:p xmlns:wp14="http://schemas.microsoft.com/office/word/2010/wordml" w:rsidR="00333F49" w:rsidP="00333F49" w:rsidRDefault="00333F49" w14:paraId="44EAFD9C" wp14:textId="77777777">
      <w:pPr>
        <w:pStyle w:val="paragraph"/>
        <w:spacing w:before="0" w:beforeAutospacing="0" w:after="0" w:afterAutospacing="0"/>
        <w:textAlignment w:val="baseline"/>
        <w:rPr>
          <w:rStyle w:val="normaltextrun"/>
          <w:rFonts w:ascii="Franklin Gothic Book" w:hAnsi="Franklin Gothic Book" w:cs="Segoe UI"/>
          <w:color w:val="000000"/>
        </w:rPr>
      </w:pPr>
    </w:p>
    <w:p xmlns:wp14="http://schemas.microsoft.com/office/word/2010/wordml" w:rsidR="00333F49" w:rsidP="00333F49" w:rsidRDefault="00333F49" w14:paraId="0F259806" wp14:textId="77777777">
      <w:pPr>
        <w:widowControl w:val="0"/>
        <w:autoSpaceDE w:val="0"/>
        <w:autoSpaceDN w:val="0"/>
        <w:adjustRightInd w:val="0"/>
        <w:jc w:val="both"/>
        <w:rPr>
          <w:rStyle w:val="normaltextrun"/>
          <w:rFonts w:ascii="Franklin Gothic Book" w:hAnsi="Franklin Gothic Book" w:cs="Segoe UI"/>
          <w:color w:val="000000"/>
        </w:rPr>
      </w:pPr>
      <w:r>
        <w:rPr>
          <w:rFonts w:ascii="Franklin Gothic Book" w:hAnsi="Franklin Gothic Book" w:cs="Arial"/>
          <w:iCs/>
        </w:rPr>
        <w:t xml:space="preserve">While faculty members will be assigned a home campus, some travel between campuses may be required. </w:t>
      </w:r>
    </w:p>
    <w:p xmlns:wp14="http://schemas.microsoft.com/office/word/2010/wordml" w:rsidR="00333F49" w:rsidP="00333F49" w:rsidRDefault="00333F49" w14:paraId="4B94D5A5" wp14:textId="77777777">
      <w:pPr>
        <w:pStyle w:val="paragraph"/>
        <w:spacing w:before="0" w:beforeAutospacing="0" w:after="0" w:afterAutospacing="0"/>
        <w:textAlignment w:val="baseline"/>
        <w:rPr>
          <w:rStyle w:val="normaltextrun"/>
          <w:rFonts w:ascii="Franklin Gothic Book" w:hAnsi="Franklin Gothic Book" w:cs="Segoe UI"/>
          <w:color w:val="000000"/>
        </w:rPr>
      </w:pPr>
    </w:p>
    <w:p xmlns:wp14="http://schemas.microsoft.com/office/word/2010/wordml" w:rsidR="00333F49" w:rsidP="5D6BBD49" w:rsidRDefault="00333F49" w14:paraId="45FB70B9" wp14:textId="0DA5B2E2">
      <w:pPr>
        <w:pStyle w:val="paragraph"/>
        <w:spacing w:before="0" w:beforeAutospacing="off" w:after="0" w:afterAutospacing="off"/>
        <w:textAlignment w:val="baseline"/>
        <w:rPr>
          <w:rFonts w:ascii="Segoe UI" w:hAnsi="Segoe UI" w:cs="Segoe UI"/>
          <w:sz w:val="18"/>
          <w:szCs w:val="18"/>
        </w:rPr>
      </w:pPr>
      <w:r w:rsidRPr="5D6BBD49" w:rsidR="00333F49">
        <w:rPr>
          <w:rStyle w:val="normaltextrun"/>
          <w:rFonts w:ascii="Franklin Gothic Book" w:hAnsi="Franklin Gothic Book" w:cs="Segoe UI"/>
          <w:color w:val="000000" w:themeColor="text1" w:themeTint="FF" w:themeShade="FF"/>
        </w:rPr>
        <w:t xml:space="preserve">It shall be a condition of employment to </w:t>
      </w:r>
      <w:r w:rsidRPr="5D6BBD49" w:rsidR="00333F49">
        <w:rPr>
          <w:rStyle w:val="normaltextrun"/>
          <w:rFonts w:ascii="Franklin Gothic Book" w:hAnsi="Franklin Gothic Book" w:cs="Segoe UI"/>
          <w:color w:val="000000" w:themeColor="text1" w:themeTint="FF" w:themeShade="FF"/>
        </w:rPr>
        <w:t>submit</w:t>
      </w:r>
      <w:r w:rsidRPr="5D6BBD49" w:rsidR="00333F49">
        <w:rPr>
          <w:rStyle w:val="normaltextrun"/>
          <w:rFonts w:ascii="Franklin Gothic Book" w:hAnsi="Franklin Gothic Book" w:cs="Segoe UI"/>
          <w:color w:val="000000" w:themeColor="text1" w:themeTint="FF" w:themeShade="FF"/>
        </w:rPr>
        <w:t xml:space="preserve"> to a background investigation. Offers of employment shall be conditional pending the result of the background investigation</w:t>
      </w:r>
      <w:r w:rsidRPr="5D6BBD49" w:rsidR="46EA1E66">
        <w:rPr>
          <w:rStyle w:val="normaltextrun"/>
          <w:rFonts w:ascii="Franklin Gothic Book" w:hAnsi="Franklin Gothic Book" w:cs="Segoe UI"/>
          <w:color w:val="000000" w:themeColor="text1" w:themeTint="FF" w:themeShade="FF"/>
        </w:rPr>
        <w:t xml:space="preserve"> and motor vehicle screening</w:t>
      </w:r>
      <w:r w:rsidRPr="5D6BBD49" w:rsidR="00333F49">
        <w:rPr>
          <w:rStyle w:val="normaltextrun"/>
          <w:rFonts w:ascii="Franklin Gothic Book" w:hAnsi="Franklin Gothic Book" w:cs="Segoe UI"/>
          <w:color w:val="000000" w:themeColor="text1" w:themeTint="FF" w:themeShade="FF"/>
        </w:rPr>
        <w:t>.</w:t>
      </w:r>
      <w:r w:rsidRPr="5D6BBD49" w:rsidR="00333F49">
        <w:rPr>
          <w:rStyle w:val="eop"/>
          <w:rFonts w:ascii="Franklin Gothic Book" w:hAnsi="Franklin Gothic Book" w:cs="Segoe UI"/>
          <w:color w:val="000000" w:themeColor="text1" w:themeTint="FF" w:themeShade="FF"/>
        </w:rPr>
        <w:t> </w:t>
      </w:r>
    </w:p>
    <w:p xmlns:wp14="http://schemas.microsoft.com/office/word/2010/wordml" w:rsidR="00333F49" w:rsidP="00333F49" w:rsidRDefault="00333F49" w14:paraId="3DEEC669" wp14:textId="77777777">
      <w:pPr>
        <w:pStyle w:val="paragraph"/>
        <w:spacing w:before="0" w:beforeAutospacing="0" w:after="0" w:afterAutospacing="0"/>
        <w:textAlignment w:val="baseline"/>
        <w:rPr>
          <w:rStyle w:val="normaltextrun"/>
          <w:rFonts w:ascii="Franklin Gothic Book" w:hAnsi="Franklin Gothic Book" w:cs="Segoe UI"/>
          <w:color w:val="000000"/>
        </w:rPr>
      </w:pPr>
    </w:p>
    <w:p xmlns:wp14="http://schemas.microsoft.com/office/word/2010/wordml" w:rsidR="00333F49" w:rsidP="00333F49" w:rsidRDefault="00333F49" w14:paraId="2081E262" wp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Federal Law requires ID and eligibility verification prior to employment.</w:t>
      </w:r>
      <w:r>
        <w:rPr>
          <w:rStyle w:val="eop"/>
          <w:rFonts w:ascii="Franklin Gothic Book" w:hAnsi="Franklin Gothic Book" w:cs="Segoe UI"/>
          <w:color w:val="000000"/>
        </w:rPr>
        <w:t> </w:t>
      </w:r>
    </w:p>
    <w:p xmlns:wp14="http://schemas.microsoft.com/office/word/2010/wordml" w:rsidR="00333F49" w:rsidP="00333F49" w:rsidRDefault="00333F49" w14:paraId="3656B9AB" wp14:textId="77777777">
      <w:pPr>
        <w:pStyle w:val="paragraph"/>
        <w:spacing w:before="0" w:beforeAutospacing="0" w:after="0" w:afterAutospacing="0"/>
        <w:textAlignment w:val="baseline"/>
        <w:rPr>
          <w:rStyle w:val="normaltextrun"/>
          <w:rFonts w:ascii="Franklin Gothic Book" w:hAnsi="Franklin Gothic Book" w:cs="Segoe UI"/>
          <w:color w:val="000000"/>
        </w:rPr>
      </w:pPr>
    </w:p>
    <w:p xmlns:wp14="http://schemas.microsoft.com/office/word/2010/wordml" w:rsidR="00333F49" w:rsidP="00333F49" w:rsidRDefault="00333F49" w14:paraId="01DCC73B" wp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All male U.S. citizens, and male aliens living in the U.S., who are ages 18 through 25, are required to register for the military draft and must present proof of Selective Service Registration upon employment.</w:t>
      </w:r>
      <w:r>
        <w:rPr>
          <w:rStyle w:val="eop"/>
          <w:rFonts w:ascii="Franklin Gothic Book" w:hAnsi="Franklin Gothic Book" w:cs="Segoe UI"/>
          <w:color w:val="000000"/>
        </w:rPr>
        <w:t> </w:t>
      </w:r>
    </w:p>
    <w:p xmlns:wp14="http://schemas.microsoft.com/office/word/2010/wordml" w:rsidR="00333F49" w:rsidP="00333F49" w:rsidRDefault="00333F49" w14:paraId="45FB0818" wp14:textId="77777777">
      <w:pPr>
        <w:pStyle w:val="paragraph"/>
        <w:spacing w:before="0" w:beforeAutospacing="0" w:after="0" w:afterAutospacing="0"/>
        <w:textAlignment w:val="baseline"/>
        <w:rPr>
          <w:rStyle w:val="normaltextrun"/>
          <w:rFonts w:ascii="Franklin Gothic Book" w:hAnsi="Franklin Gothic Book" w:cs="Segoe UI"/>
          <w:color w:val="000000"/>
        </w:rPr>
      </w:pPr>
    </w:p>
    <w:p xmlns:wp14="http://schemas.microsoft.com/office/word/2010/wordml" w:rsidR="00333F49" w:rsidP="00333F49" w:rsidRDefault="00333F49" w14:paraId="4E4C2B96" wp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Applicants who need special assistance may request assistance by phoning (770) 229-3454.</w:t>
      </w:r>
      <w:r>
        <w:rPr>
          <w:rStyle w:val="eop"/>
          <w:rFonts w:ascii="Franklin Gothic Book" w:hAnsi="Franklin Gothic Book" w:cs="Segoe UI"/>
          <w:color w:val="000000"/>
        </w:rPr>
        <w:t> </w:t>
      </w:r>
    </w:p>
    <w:p xmlns:wp14="http://schemas.microsoft.com/office/word/2010/wordml" w:rsidR="00333F49" w:rsidP="00333F49" w:rsidRDefault="00333F49" w14:paraId="049F31CB" wp14:textId="77777777">
      <w:pPr>
        <w:pStyle w:val="paragraph"/>
        <w:spacing w:before="0" w:beforeAutospacing="0" w:after="0" w:afterAutospacing="0"/>
        <w:textAlignment w:val="baseline"/>
        <w:rPr>
          <w:rStyle w:val="normaltextrun"/>
          <w:rFonts w:ascii="Franklin Gothic Book" w:hAnsi="Franklin Gothic Book" w:cs="Segoe UI"/>
          <w:color w:val="000000"/>
        </w:rPr>
      </w:pPr>
    </w:p>
    <w:p xmlns:wp14="http://schemas.microsoft.com/office/word/2010/wordml" w:rsidR="00333F49" w:rsidP="00333F49" w:rsidRDefault="00333F49" w14:paraId="4744982E" wp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Position contingent upon receiving sufficient funding.</w:t>
      </w:r>
      <w:r>
        <w:rPr>
          <w:rStyle w:val="eop"/>
          <w:rFonts w:ascii="Franklin Gothic Book" w:hAnsi="Franklin Gothic Book" w:cs="Segoe UI"/>
          <w:color w:val="000000"/>
        </w:rPr>
        <w:t> </w:t>
      </w:r>
    </w:p>
    <w:p xmlns:wp14="http://schemas.microsoft.com/office/word/2010/wordml" w:rsidR="00333F49" w:rsidP="00333F49" w:rsidRDefault="00333F49" w14:paraId="53128261" wp14:textId="77777777">
      <w:pPr>
        <w:pStyle w:val="paragraph"/>
        <w:spacing w:before="0" w:beforeAutospacing="0" w:after="0" w:afterAutospacing="0"/>
        <w:textAlignment w:val="baseline"/>
        <w:rPr>
          <w:rStyle w:val="normaltextrun"/>
          <w:rFonts w:ascii="Franklin Gothic Book" w:hAnsi="Franklin Gothic Book" w:cs="Segoe UI"/>
          <w:color w:val="000000"/>
        </w:rPr>
      </w:pPr>
    </w:p>
    <w:p xmlns:wp14="http://schemas.microsoft.com/office/word/2010/wordml" w:rsidR="00333F49" w:rsidP="00333F49" w:rsidRDefault="00333F49" w14:paraId="05631BCD" wp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Applicants scheduled for interviews will be notified of the status of the position.</w:t>
      </w:r>
      <w:r>
        <w:rPr>
          <w:rStyle w:val="eop"/>
          <w:rFonts w:ascii="Franklin Gothic Book" w:hAnsi="Franklin Gothic Book" w:cs="Segoe UI"/>
          <w:color w:val="000000"/>
        </w:rPr>
        <w:t> </w:t>
      </w:r>
    </w:p>
    <w:p xmlns:wp14="http://schemas.microsoft.com/office/word/2010/wordml" w:rsidR="00333F49" w:rsidP="00333F49" w:rsidRDefault="00333F49" w14:paraId="09AF38FC" wp14:textId="7777777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rPr>
        <w:t> </w:t>
      </w:r>
    </w:p>
    <w:p xmlns:wp14="http://schemas.microsoft.com/office/word/2010/wordml" w:rsidR="00333F49" w:rsidP="00333F49" w:rsidRDefault="00333F49" w14:paraId="15AA318D" wp14:textId="7777777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rPr>
        <w:t> </w:t>
      </w:r>
    </w:p>
    <w:p xmlns:wp14="http://schemas.microsoft.com/office/word/2010/wordml" w:rsidR="00333F49" w:rsidP="00333F49" w:rsidRDefault="00333F49" w14:paraId="01512BE8" wp14:textId="7777777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rPr>
        <w:t> </w:t>
      </w:r>
    </w:p>
    <w:p xmlns:wp14="http://schemas.microsoft.com/office/word/2010/wordml" w:rsidR="00333F49" w:rsidP="00333F49" w:rsidRDefault="00333F49" w14:paraId="0DA70637" wp14:textId="77777777">
      <w:pPr>
        <w:pStyle w:val="paragraph"/>
        <w:spacing w:before="0" w:beforeAutospacing="0" w:after="0" w:afterAutospacing="0"/>
        <w:textAlignment w:val="baseline"/>
        <w:rPr>
          <w:rStyle w:val="eop"/>
          <w:rFonts w:ascii="Franklin Gothic Book" w:hAnsi="Franklin Gothic Book" w:cs="Segoe UI"/>
          <w:color w:val="000000"/>
        </w:rPr>
      </w:pPr>
      <w:r w:rsidRPr="5D6BBD49" w:rsidR="00333F49">
        <w:rPr>
          <w:rStyle w:val="eop"/>
          <w:rFonts w:ascii="Franklin Gothic Book" w:hAnsi="Franklin Gothic Book" w:cs="Segoe UI"/>
          <w:color w:val="000000" w:themeColor="text1" w:themeTint="FF" w:themeShade="FF"/>
        </w:rPr>
        <w:t> </w:t>
      </w:r>
    </w:p>
    <w:p xmlns:wp14="http://schemas.microsoft.com/office/word/2010/wordml" w:rsidR="00333F49" w:rsidP="00333F49" w:rsidRDefault="00333F49" w14:paraId="1299C43A"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00333F49" w:rsidP="00333F49" w:rsidRDefault="00333F49" w14:paraId="4DDBEF00"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00333F49" w:rsidP="00333F49" w:rsidRDefault="00333F49" w14:paraId="3461D779"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00333F49" w:rsidP="00333F49" w:rsidRDefault="00333F49" w14:paraId="46624170" wp14:textId="7777777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rPr>
        <w:t> </w:t>
      </w:r>
    </w:p>
    <w:p xmlns:wp14="http://schemas.microsoft.com/office/word/2010/wordml" w:rsidR="00333F49" w:rsidP="00333F49" w:rsidRDefault="00333F49" w14:paraId="5018BDE2" wp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Pr>
          <w:rStyle w:val="eop"/>
          <w:rFonts w:ascii="Franklin Gothic Book" w:hAnsi="Franklin Gothic Book" w:cs="Segoe UI"/>
          <w:color w:val="000000"/>
          <w:sz w:val="20"/>
          <w:szCs w:val="20"/>
        </w:rPr>
        <w:t> </w:t>
      </w:r>
    </w:p>
    <w:p xmlns:wp14="http://schemas.microsoft.com/office/word/2010/wordml" w:rsidR="00333F49" w:rsidP="00333F49" w:rsidRDefault="00333F49" w14:paraId="4B8484D5" wp14:textId="77777777">
      <w:pPr>
        <w:pStyle w:val="paragraph"/>
        <w:spacing w:before="0" w:beforeAutospacing="0" w:after="0" w:afterAutospacing="0"/>
        <w:textAlignment w:val="baseline"/>
        <w:rPr>
          <w:rFonts w:ascii="Segoe UI" w:hAnsi="Segoe UI" w:cs="Segoe UI"/>
          <w:sz w:val="18"/>
          <w:szCs w:val="18"/>
        </w:rPr>
      </w:pPr>
      <w:r w:rsidRPr="5D6BBD49" w:rsidR="00333F49">
        <w:rPr>
          <w:rStyle w:val="eop"/>
          <w:rFonts w:ascii="Calibri" w:hAnsi="Calibri" w:cs="Calibri"/>
          <w:sz w:val="16"/>
          <w:szCs w:val="16"/>
        </w:rPr>
        <w:t> </w:t>
      </w:r>
    </w:p>
    <w:p xmlns:wp14="http://schemas.microsoft.com/office/word/2010/wordml" w:rsidR="00C326BE" w:rsidP="00995E3C" w:rsidRDefault="00C326BE" w14:paraId="34CE0A41" wp14:textId="77777777">
      <w:pPr>
        <w:rPr>
          <w:rFonts w:ascii="Franklin Gothic Book" w:hAnsi="Franklin Gothic Book" w:cs="Arial"/>
          <w:b/>
          <w:color w:val="1F4E79"/>
          <w:sz w:val="20"/>
          <w:szCs w:val="20"/>
        </w:rPr>
      </w:pPr>
    </w:p>
    <w:p xmlns:wp14="http://schemas.microsoft.com/office/word/2010/wordml" w:rsidR="00C326BE" w:rsidP="00995E3C" w:rsidRDefault="00C326BE" w14:paraId="62EBF3C5" wp14:textId="77777777">
      <w:pPr>
        <w:rPr>
          <w:rFonts w:ascii="Franklin Gothic Book" w:hAnsi="Franklin Gothic Book" w:cs="Arial"/>
          <w:b/>
          <w:color w:val="1F4E79"/>
          <w:sz w:val="20"/>
          <w:szCs w:val="20"/>
        </w:rPr>
      </w:pPr>
    </w:p>
    <w:p xmlns:wp14="http://schemas.microsoft.com/office/word/2010/wordml" w:rsidR="00C326BE" w:rsidP="00995E3C" w:rsidRDefault="00C326BE" w14:paraId="6D98A12B" wp14:textId="77777777">
      <w:pPr>
        <w:rPr>
          <w:rFonts w:ascii="Franklin Gothic Book" w:hAnsi="Franklin Gothic Book" w:cs="Arial"/>
          <w:b/>
          <w:color w:val="1F4E79"/>
          <w:sz w:val="20"/>
          <w:szCs w:val="20"/>
        </w:rPr>
      </w:pPr>
    </w:p>
    <w:p xmlns:wp14="http://schemas.microsoft.com/office/word/2010/wordml" w:rsidR="00C326BE" w:rsidP="00995E3C" w:rsidRDefault="00C326BE" w14:paraId="2946DB82" wp14:textId="77777777">
      <w:pPr>
        <w:rPr>
          <w:rFonts w:ascii="Franklin Gothic Book" w:hAnsi="Franklin Gothic Book" w:cs="Arial"/>
          <w:b/>
          <w:color w:val="1F4E79"/>
          <w:sz w:val="20"/>
          <w:szCs w:val="20"/>
        </w:rPr>
      </w:pPr>
    </w:p>
    <w:sectPr w:rsidR="00C326BE"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D37F73" w:rsidP="00D43C66" w:rsidRDefault="00D37F73" w14:paraId="3FE9F23F" wp14:textId="77777777">
      <w:r>
        <w:separator/>
      </w:r>
    </w:p>
  </w:endnote>
  <w:endnote w:type="continuationSeparator" w:id="0">
    <w:p xmlns:wp14="http://schemas.microsoft.com/office/word/2010/wordml" w:rsidR="00D37F73" w:rsidP="00D43C66" w:rsidRDefault="00D37F73" w14:paraId="1F72F64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6B699379"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D37F73" w:rsidP="00D43C66" w:rsidRDefault="00D37F73" w14:paraId="5997CC1D" wp14:textId="77777777">
      <w:r>
        <w:separator/>
      </w:r>
    </w:p>
  </w:footnote>
  <w:footnote w:type="continuationSeparator" w:id="0">
    <w:p xmlns:wp14="http://schemas.microsoft.com/office/word/2010/wordml" w:rsidR="00D37F73" w:rsidP="00D43C66" w:rsidRDefault="00D37F73" w14:paraId="110FFD37"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64A43"/>
    <w:multiLevelType w:val="multilevel"/>
    <w:tmpl w:val="4C92CF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C7538D9"/>
    <w:multiLevelType w:val="multilevel"/>
    <w:tmpl w:val="237CD8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A5F381D"/>
    <w:multiLevelType w:val="hybridMultilevel"/>
    <w:tmpl w:val="F93C36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6777724"/>
    <w:multiLevelType w:val="hybridMultilevel"/>
    <w:tmpl w:val="125A47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87691059">
    <w:abstractNumId w:val="3"/>
  </w:num>
  <w:num w:numId="2" w16cid:durableId="1908495371">
    <w:abstractNumId w:val="2"/>
  </w:num>
  <w:num w:numId="3" w16cid:durableId="1774780668">
    <w:abstractNumId w:val="1"/>
  </w:num>
  <w:num w:numId="4" w16cid:durableId="165212884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30A4"/>
    <w:rsid w:val="00083D03"/>
    <w:rsid w:val="000A5C9C"/>
    <w:rsid w:val="000C6864"/>
    <w:rsid w:val="000D634C"/>
    <w:rsid w:val="001405F1"/>
    <w:rsid w:val="00170E21"/>
    <w:rsid w:val="001C593E"/>
    <w:rsid w:val="001E1A3C"/>
    <w:rsid w:val="001F21BD"/>
    <w:rsid w:val="001F30CE"/>
    <w:rsid w:val="00212F75"/>
    <w:rsid w:val="00225E13"/>
    <w:rsid w:val="00267001"/>
    <w:rsid w:val="002770AD"/>
    <w:rsid w:val="00287414"/>
    <w:rsid w:val="00290A7B"/>
    <w:rsid w:val="00294D0E"/>
    <w:rsid w:val="002D3BC1"/>
    <w:rsid w:val="0030069F"/>
    <w:rsid w:val="00333F49"/>
    <w:rsid w:val="00365762"/>
    <w:rsid w:val="00365FAD"/>
    <w:rsid w:val="00373CF6"/>
    <w:rsid w:val="003A0A9F"/>
    <w:rsid w:val="003D3E67"/>
    <w:rsid w:val="003D5C37"/>
    <w:rsid w:val="00402CB8"/>
    <w:rsid w:val="00404D7C"/>
    <w:rsid w:val="004631B4"/>
    <w:rsid w:val="004754A5"/>
    <w:rsid w:val="004761C3"/>
    <w:rsid w:val="00482C5A"/>
    <w:rsid w:val="004C00A6"/>
    <w:rsid w:val="004C0F94"/>
    <w:rsid w:val="00515B4A"/>
    <w:rsid w:val="005526A9"/>
    <w:rsid w:val="005536CB"/>
    <w:rsid w:val="00556547"/>
    <w:rsid w:val="00594E9E"/>
    <w:rsid w:val="005E1F99"/>
    <w:rsid w:val="006052F6"/>
    <w:rsid w:val="00653568"/>
    <w:rsid w:val="00655BA3"/>
    <w:rsid w:val="0067386F"/>
    <w:rsid w:val="006D4FFA"/>
    <w:rsid w:val="00712029"/>
    <w:rsid w:val="00736511"/>
    <w:rsid w:val="00752CDB"/>
    <w:rsid w:val="00761BFB"/>
    <w:rsid w:val="0077659E"/>
    <w:rsid w:val="007A6DF6"/>
    <w:rsid w:val="007A7204"/>
    <w:rsid w:val="007B46DE"/>
    <w:rsid w:val="007C0855"/>
    <w:rsid w:val="007C1475"/>
    <w:rsid w:val="007C2620"/>
    <w:rsid w:val="007C5481"/>
    <w:rsid w:val="00824C93"/>
    <w:rsid w:val="00847CDD"/>
    <w:rsid w:val="00861F8E"/>
    <w:rsid w:val="008739D7"/>
    <w:rsid w:val="0089046D"/>
    <w:rsid w:val="00895B28"/>
    <w:rsid w:val="008C4CC5"/>
    <w:rsid w:val="00900E89"/>
    <w:rsid w:val="0091022D"/>
    <w:rsid w:val="00934BE8"/>
    <w:rsid w:val="009404E1"/>
    <w:rsid w:val="00973852"/>
    <w:rsid w:val="0098134E"/>
    <w:rsid w:val="00995E3C"/>
    <w:rsid w:val="009D78A5"/>
    <w:rsid w:val="009F10A9"/>
    <w:rsid w:val="00A013A8"/>
    <w:rsid w:val="00A12D22"/>
    <w:rsid w:val="00A21398"/>
    <w:rsid w:val="00A21BA6"/>
    <w:rsid w:val="00A24D24"/>
    <w:rsid w:val="00A27A57"/>
    <w:rsid w:val="00A33FB2"/>
    <w:rsid w:val="00A420E7"/>
    <w:rsid w:val="00A577DA"/>
    <w:rsid w:val="00A854B5"/>
    <w:rsid w:val="00AA69AE"/>
    <w:rsid w:val="00AD0E27"/>
    <w:rsid w:val="00AE5250"/>
    <w:rsid w:val="00AE66DA"/>
    <w:rsid w:val="00AF5E3B"/>
    <w:rsid w:val="00AF79B3"/>
    <w:rsid w:val="00B06AED"/>
    <w:rsid w:val="00BE0D59"/>
    <w:rsid w:val="00C02A9B"/>
    <w:rsid w:val="00C07DCB"/>
    <w:rsid w:val="00C12FB4"/>
    <w:rsid w:val="00C1300B"/>
    <w:rsid w:val="00C21E8C"/>
    <w:rsid w:val="00C31027"/>
    <w:rsid w:val="00C326BE"/>
    <w:rsid w:val="00C436DB"/>
    <w:rsid w:val="00C6746F"/>
    <w:rsid w:val="00C70B4C"/>
    <w:rsid w:val="00CA367A"/>
    <w:rsid w:val="00CA62D8"/>
    <w:rsid w:val="00CC4133"/>
    <w:rsid w:val="00CC6408"/>
    <w:rsid w:val="00CC683F"/>
    <w:rsid w:val="00CD1936"/>
    <w:rsid w:val="00CE67BF"/>
    <w:rsid w:val="00CF5B8F"/>
    <w:rsid w:val="00D00146"/>
    <w:rsid w:val="00D00804"/>
    <w:rsid w:val="00D0097B"/>
    <w:rsid w:val="00D10D70"/>
    <w:rsid w:val="00D1363E"/>
    <w:rsid w:val="00D37F73"/>
    <w:rsid w:val="00D42F5D"/>
    <w:rsid w:val="00D43C66"/>
    <w:rsid w:val="00D66AED"/>
    <w:rsid w:val="00D87E4E"/>
    <w:rsid w:val="00D921E3"/>
    <w:rsid w:val="00DB5BE6"/>
    <w:rsid w:val="00DC36AC"/>
    <w:rsid w:val="00E01B99"/>
    <w:rsid w:val="00E03D1A"/>
    <w:rsid w:val="00E075FD"/>
    <w:rsid w:val="00E43580"/>
    <w:rsid w:val="00E5127E"/>
    <w:rsid w:val="00E87F6E"/>
    <w:rsid w:val="00EC07A9"/>
    <w:rsid w:val="00EC1F1A"/>
    <w:rsid w:val="00EE63BC"/>
    <w:rsid w:val="00EF74C9"/>
    <w:rsid w:val="00F04E7D"/>
    <w:rsid w:val="00F076C2"/>
    <w:rsid w:val="00F1053A"/>
    <w:rsid w:val="00F25C57"/>
    <w:rsid w:val="00F53D5E"/>
    <w:rsid w:val="00FA2D8C"/>
    <w:rsid w:val="00FC5548"/>
    <w:rsid w:val="00FC607D"/>
    <w:rsid w:val="00FC66A6"/>
    <w:rsid w:val="00FD74B7"/>
    <w:rsid w:val="00FF2125"/>
    <w:rsid w:val="1EF3AD1B"/>
    <w:rsid w:val="2025F67A"/>
    <w:rsid w:val="203715E0"/>
    <w:rsid w:val="2EDE0179"/>
    <w:rsid w:val="30872D39"/>
    <w:rsid w:val="3114C324"/>
    <w:rsid w:val="42D00EDE"/>
    <w:rsid w:val="46EA1E66"/>
    <w:rsid w:val="5D5DCD19"/>
    <w:rsid w:val="5D6BBD49"/>
    <w:rsid w:val="714C2AAE"/>
    <w:rsid w:val="76BD2651"/>
    <w:rsid w:val="7ACC00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410C3"/>
  <w15:chartTrackingRefBased/>
  <w15:docId w15:val="{CFA3A5C2-5A48-4738-9F4E-38A1C1B316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paragraph" w:styleId="ListParagraph">
    <w:name w:val="List Paragraph"/>
    <w:basedOn w:val="Normal"/>
    <w:uiPriority w:val="34"/>
    <w:qFormat/>
    <w:rsid w:val="00736511"/>
    <w:pPr>
      <w:spacing w:after="160" w:line="259" w:lineRule="auto"/>
      <w:ind w:left="720"/>
      <w:contextualSpacing/>
    </w:pPr>
    <w:rPr>
      <w:rFonts w:ascii="Calibri" w:hAnsi="Calibri" w:eastAsia="Calibri"/>
      <w:sz w:val="22"/>
      <w:szCs w:val="22"/>
    </w:rPr>
  </w:style>
  <w:style w:type="paragraph" w:styleId="paragraph" w:customStyle="1">
    <w:name w:val="paragraph"/>
    <w:basedOn w:val="Normal"/>
    <w:rsid w:val="00333F49"/>
    <w:pPr>
      <w:spacing w:before="100" w:beforeAutospacing="1" w:after="100" w:afterAutospacing="1"/>
    </w:pPr>
  </w:style>
  <w:style w:type="character" w:styleId="normaltextrun" w:customStyle="1">
    <w:name w:val="normaltextrun"/>
    <w:rsid w:val="00333F49"/>
  </w:style>
  <w:style w:type="character" w:styleId="eop" w:customStyle="1">
    <w:name w:val="eop"/>
    <w:rsid w:val="00333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695">
      <w:bodyDiv w:val="1"/>
      <w:marLeft w:val="0"/>
      <w:marRight w:val="0"/>
      <w:marTop w:val="0"/>
      <w:marBottom w:val="0"/>
      <w:divBdr>
        <w:top w:val="none" w:sz="0" w:space="0" w:color="auto"/>
        <w:left w:val="none" w:sz="0" w:space="0" w:color="auto"/>
        <w:bottom w:val="none" w:sz="0" w:space="0" w:color="auto"/>
        <w:right w:val="none" w:sz="0" w:space="0" w:color="auto"/>
      </w:divBdr>
    </w:div>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 w:id="1764760413">
      <w:bodyDiv w:val="1"/>
      <w:marLeft w:val="0"/>
      <w:marRight w:val="0"/>
      <w:marTop w:val="0"/>
      <w:marBottom w:val="0"/>
      <w:divBdr>
        <w:top w:val="none" w:sz="0" w:space="0" w:color="auto"/>
        <w:left w:val="none" w:sz="0" w:space="0" w:color="auto"/>
        <w:bottom w:val="none" w:sz="0" w:space="0" w:color="auto"/>
        <w:right w:val="none" w:sz="0" w:space="0" w:color="auto"/>
      </w:divBdr>
      <w:divsChild>
        <w:div w:id="11340769">
          <w:marLeft w:val="0"/>
          <w:marRight w:val="0"/>
          <w:marTop w:val="0"/>
          <w:marBottom w:val="0"/>
          <w:divBdr>
            <w:top w:val="none" w:sz="0" w:space="0" w:color="auto"/>
            <w:left w:val="none" w:sz="0" w:space="0" w:color="auto"/>
            <w:bottom w:val="none" w:sz="0" w:space="0" w:color="auto"/>
            <w:right w:val="none" w:sz="0" w:space="0" w:color="auto"/>
          </w:divBdr>
        </w:div>
        <w:div w:id="66001287">
          <w:marLeft w:val="0"/>
          <w:marRight w:val="0"/>
          <w:marTop w:val="0"/>
          <w:marBottom w:val="0"/>
          <w:divBdr>
            <w:top w:val="none" w:sz="0" w:space="0" w:color="auto"/>
            <w:left w:val="none" w:sz="0" w:space="0" w:color="auto"/>
            <w:bottom w:val="none" w:sz="0" w:space="0" w:color="auto"/>
            <w:right w:val="none" w:sz="0" w:space="0" w:color="auto"/>
          </w:divBdr>
        </w:div>
        <w:div w:id="250507347">
          <w:marLeft w:val="0"/>
          <w:marRight w:val="0"/>
          <w:marTop w:val="0"/>
          <w:marBottom w:val="0"/>
          <w:divBdr>
            <w:top w:val="none" w:sz="0" w:space="0" w:color="auto"/>
            <w:left w:val="none" w:sz="0" w:space="0" w:color="auto"/>
            <w:bottom w:val="none" w:sz="0" w:space="0" w:color="auto"/>
            <w:right w:val="none" w:sz="0" w:space="0" w:color="auto"/>
          </w:divBdr>
        </w:div>
        <w:div w:id="518667791">
          <w:marLeft w:val="0"/>
          <w:marRight w:val="0"/>
          <w:marTop w:val="0"/>
          <w:marBottom w:val="0"/>
          <w:divBdr>
            <w:top w:val="none" w:sz="0" w:space="0" w:color="auto"/>
            <w:left w:val="none" w:sz="0" w:space="0" w:color="auto"/>
            <w:bottom w:val="none" w:sz="0" w:space="0" w:color="auto"/>
            <w:right w:val="none" w:sz="0" w:space="0" w:color="auto"/>
          </w:divBdr>
        </w:div>
        <w:div w:id="525367617">
          <w:marLeft w:val="0"/>
          <w:marRight w:val="0"/>
          <w:marTop w:val="0"/>
          <w:marBottom w:val="0"/>
          <w:divBdr>
            <w:top w:val="none" w:sz="0" w:space="0" w:color="auto"/>
            <w:left w:val="none" w:sz="0" w:space="0" w:color="auto"/>
            <w:bottom w:val="none" w:sz="0" w:space="0" w:color="auto"/>
            <w:right w:val="none" w:sz="0" w:space="0" w:color="auto"/>
          </w:divBdr>
        </w:div>
        <w:div w:id="600795885">
          <w:marLeft w:val="0"/>
          <w:marRight w:val="0"/>
          <w:marTop w:val="0"/>
          <w:marBottom w:val="0"/>
          <w:divBdr>
            <w:top w:val="none" w:sz="0" w:space="0" w:color="auto"/>
            <w:left w:val="none" w:sz="0" w:space="0" w:color="auto"/>
            <w:bottom w:val="none" w:sz="0" w:space="0" w:color="auto"/>
            <w:right w:val="none" w:sz="0" w:space="0" w:color="auto"/>
          </w:divBdr>
        </w:div>
        <w:div w:id="806511972">
          <w:marLeft w:val="0"/>
          <w:marRight w:val="0"/>
          <w:marTop w:val="0"/>
          <w:marBottom w:val="0"/>
          <w:divBdr>
            <w:top w:val="none" w:sz="0" w:space="0" w:color="auto"/>
            <w:left w:val="none" w:sz="0" w:space="0" w:color="auto"/>
            <w:bottom w:val="none" w:sz="0" w:space="0" w:color="auto"/>
            <w:right w:val="none" w:sz="0" w:space="0" w:color="auto"/>
          </w:divBdr>
        </w:div>
        <w:div w:id="893396955">
          <w:marLeft w:val="0"/>
          <w:marRight w:val="0"/>
          <w:marTop w:val="0"/>
          <w:marBottom w:val="0"/>
          <w:divBdr>
            <w:top w:val="none" w:sz="0" w:space="0" w:color="auto"/>
            <w:left w:val="none" w:sz="0" w:space="0" w:color="auto"/>
            <w:bottom w:val="none" w:sz="0" w:space="0" w:color="auto"/>
            <w:right w:val="none" w:sz="0" w:space="0" w:color="auto"/>
          </w:divBdr>
        </w:div>
        <w:div w:id="971441879">
          <w:marLeft w:val="0"/>
          <w:marRight w:val="0"/>
          <w:marTop w:val="0"/>
          <w:marBottom w:val="0"/>
          <w:divBdr>
            <w:top w:val="none" w:sz="0" w:space="0" w:color="auto"/>
            <w:left w:val="none" w:sz="0" w:space="0" w:color="auto"/>
            <w:bottom w:val="none" w:sz="0" w:space="0" w:color="auto"/>
            <w:right w:val="none" w:sz="0" w:space="0" w:color="auto"/>
          </w:divBdr>
        </w:div>
        <w:div w:id="1195926833">
          <w:marLeft w:val="0"/>
          <w:marRight w:val="0"/>
          <w:marTop w:val="0"/>
          <w:marBottom w:val="0"/>
          <w:divBdr>
            <w:top w:val="none" w:sz="0" w:space="0" w:color="auto"/>
            <w:left w:val="none" w:sz="0" w:space="0" w:color="auto"/>
            <w:bottom w:val="none" w:sz="0" w:space="0" w:color="auto"/>
            <w:right w:val="none" w:sz="0" w:space="0" w:color="auto"/>
          </w:divBdr>
        </w:div>
        <w:div w:id="1288312758">
          <w:marLeft w:val="0"/>
          <w:marRight w:val="0"/>
          <w:marTop w:val="0"/>
          <w:marBottom w:val="0"/>
          <w:divBdr>
            <w:top w:val="none" w:sz="0" w:space="0" w:color="auto"/>
            <w:left w:val="none" w:sz="0" w:space="0" w:color="auto"/>
            <w:bottom w:val="none" w:sz="0" w:space="0" w:color="auto"/>
            <w:right w:val="none" w:sz="0" w:space="0" w:color="auto"/>
          </w:divBdr>
        </w:div>
        <w:div w:id="1296905633">
          <w:marLeft w:val="0"/>
          <w:marRight w:val="0"/>
          <w:marTop w:val="0"/>
          <w:marBottom w:val="0"/>
          <w:divBdr>
            <w:top w:val="none" w:sz="0" w:space="0" w:color="auto"/>
            <w:left w:val="none" w:sz="0" w:space="0" w:color="auto"/>
            <w:bottom w:val="none" w:sz="0" w:space="0" w:color="auto"/>
            <w:right w:val="none" w:sz="0" w:space="0" w:color="auto"/>
          </w:divBdr>
        </w:div>
        <w:div w:id="1416778878">
          <w:marLeft w:val="0"/>
          <w:marRight w:val="0"/>
          <w:marTop w:val="0"/>
          <w:marBottom w:val="0"/>
          <w:divBdr>
            <w:top w:val="none" w:sz="0" w:space="0" w:color="auto"/>
            <w:left w:val="none" w:sz="0" w:space="0" w:color="auto"/>
            <w:bottom w:val="none" w:sz="0" w:space="0" w:color="auto"/>
            <w:right w:val="none" w:sz="0" w:space="0" w:color="auto"/>
          </w:divBdr>
        </w:div>
        <w:div w:id="1464539521">
          <w:marLeft w:val="0"/>
          <w:marRight w:val="0"/>
          <w:marTop w:val="0"/>
          <w:marBottom w:val="0"/>
          <w:divBdr>
            <w:top w:val="none" w:sz="0" w:space="0" w:color="auto"/>
            <w:left w:val="none" w:sz="0" w:space="0" w:color="auto"/>
            <w:bottom w:val="none" w:sz="0" w:space="0" w:color="auto"/>
            <w:right w:val="none" w:sz="0" w:space="0" w:color="auto"/>
          </w:divBdr>
        </w:div>
        <w:div w:id="1477407673">
          <w:marLeft w:val="0"/>
          <w:marRight w:val="0"/>
          <w:marTop w:val="0"/>
          <w:marBottom w:val="0"/>
          <w:divBdr>
            <w:top w:val="none" w:sz="0" w:space="0" w:color="auto"/>
            <w:left w:val="none" w:sz="0" w:space="0" w:color="auto"/>
            <w:bottom w:val="none" w:sz="0" w:space="0" w:color="auto"/>
            <w:right w:val="none" w:sz="0" w:space="0" w:color="auto"/>
          </w:divBdr>
        </w:div>
        <w:div w:id="1501895119">
          <w:marLeft w:val="0"/>
          <w:marRight w:val="0"/>
          <w:marTop w:val="0"/>
          <w:marBottom w:val="0"/>
          <w:divBdr>
            <w:top w:val="none" w:sz="0" w:space="0" w:color="auto"/>
            <w:left w:val="none" w:sz="0" w:space="0" w:color="auto"/>
            <w:bottom w:val="none" w:sz="0" w:space="0" w:color="auto"/>
            <w:right w:val="none" w:sz="0" w:space="0" w:color="auto"/>
          </w:divBdr>
        </w:div>
        <w:div w:id="1965650717">
          <w:marLeft w:val="0"/>
          <w:marRight w:val="0"/>
          <w:marTop w:val="0"/>
          <w:marBottom w:val="0"/>
          <w:divBdr>
            <w:top w:val="none" w:sz="0" w:space="0" w:color="auto"/>
            <w:left w:val="none" w:sz="0" w:space="0" w:color="auto"/>
            <w:bottom w:val="none" w:sz="0" w:space="0" w:color="auto"/>
            <w:right w:val="none" w:sz="0" w:space="0" w:color="auto"/>
          </w:divBdr>
        </w:div>
        <w:div w:id="1995990892">
          <w:marLeft w:val="0"/>
          <w:marRight w:val="0"/>
          <w:marTop w:val="0"/>
          <w:marBottom w:val="0"/>
          <w:divBdr>
            <w:top w:val="none" w:sz="0" w:space="0" w:color="auto"/>
            <w:left w:val="none" w:sz="0" w:space="0" w:color="auto"/>
            <w:bottom w:val="none" w:sz="0" w:space="0" w:color="auto"/>
            <w:right w:val="none" w:sz="0" w:space="0" w:color="auto"/>
          </w:divBdr>
        </w:div>
      </w:divsChild>
    </w:div>
    <w:div w:id="1768034975">
      <w:bodyDiv w:val="1"/>
      <w:marLeft w:val="0"/>
      <w:marRight w:val="0"/>
      <w:marTop w:val="0"/>
      <w:marBottom w:val="0"/>
      <w:divBdr>
        <w:top w:val="none" w:sz="0" w:space="0" w:color="auto"/>
        <w:left w:val="none" w:sz="0" w:space="0" w:color="auto"/>
        <w:bottom w:val="none" w:sz="0" w:space="0" w:color="auto"/>
        <w:right w:val="none" w:sz="0" w:space="0" w:color="auto"/>
      </w:divBdr>
    </w:div>
    <w:div w:id="1942225525">
      <w:bodyDiv w:val="1"/>
      <w:marLeft w:val="0"/>
      <w:marRight w:val="0"/>
      <w:marTop w:val="0"/>
      <w:marBottom w:val="0"/>
      <w:divBdr>
        <w:top w:val="none" w:sz="0" w:space="0" w:color="auto"/>
        <w:left w:val="none" w:sz="0" w:space="0" w:color="auto"/>
        <w:bottom w:val="none" w:sz="0" w:space="0" w:color="auto"/>
        <w:right w:val="none" w:sz="0" w:space="0" w:color="auto"/>
      </w:divBdr>
      <w:divsChild>
        <w:div w:id="1400130255">
          <w:marLeft w:val="0"/>
          <w:marRight w:val="0"/>
          <w:marTop w:val="0"/>
          <w:marBottom w:val="0"/>
          <w:divBdr>
            <w:top w:val="none" w:sz="0" w:space="0" w:color="auto"/>
            <w:left w:val="none" w:sz="0" w:space="0" w:color="auto"/>
            <w:bottom w:val="none" w:sz="0" w:space="0" w:color="auto"/>
            <w:right w:val="none" w:sz="0" w:space="0" w:color="auto"/>
          </w:divBdr>
          <w:divsChild>
            <w:div w:id="1870334849">
              <w:marLeft w:val="0"/>
              <w:marRight w:val="0"/>
              <w:marTop w:val="0"/>
              <w:marBottom w:val="0"/>
              <w:divBdr>
                <w:top w:val="none" w:sz="0" w:space="0" w:color="auto"/>
                <w:left w:val="none" w:sz="0" w:space="0" w:color="auto"/>
                <w:bottom w:val="none" w:sz="0" w:space="0" w:color="auto"/>
                <w:right w:val="none" w:sz="0" w:space="0" w:color="auto"/>
              </w:divBdr>
              <w:divsChild>
                <w:div w:id="1619291693">
                  <w:marLeft w:val="0"/>
                  <w:marRight w:val="0"/>
                  <w:marTop w:val="0"/>
                  <w:marBottom w:val="0"/>
                  <w:divBdr>
                    <w:top w:val="none" w:sz="0" w:space="0" w:color="auto"/>
                    <w:left w:val="none" w:sz="0" w:space="0" w:color="auto"/>
                    <w:bottom w:val="none" w:sz="0" w:space="0" w:color="auto"/>
                    <w:right w:val="none" w:sz="0" w:space="0" w:color="auto"/>
                  </w:divBdr>
                  <w:divsChild>
                    <w:div w:id="2020309550">
                      <w:marLeft w:val="0"/>
                      <w:marRight w:val="0"/>
                      <w:marTop w:val="0"/>
                      <w:marBottom w:val="0"/>
                      <w:divBdr>
                        <w:top w:val="none" w:sz="0" w:space="0" w:color="auto"/>
                        <w:left w:val="none" w:sz="0" w:space="0" w:color="auto"/>
                        <w:bottom w:val="none" w:sz="0" w:space="0" w:color="auto"/>
                        <w:right w:val="none" w:sz="0" w:space="0" w:color="auto"/>
                      </w:divBdr>
                      <w:divsChild>
                        <w:div w:id="11196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88213-06DD-4415-927A-9EEFF8C63B82}">
  <ds:schemaRefs>
    <ds:schemaRef ds:uri="http://schemas.openxmlformats.org/officeDocument/2006/bibliography"/>
  </ds:schemaRefs>
</ds:datastoreItem>
</file>

<file path=customXml/itemProps2.xml><?xml version="1.0" encoding="utf-8"?>
<ds:datastoreItem xmlns:ds="http://schemas.openxmlformats.org/officeDocument/2006/customXml" ds:itemID="{1BC47EB4-6FB1-42CE-AE05-E21BD9D16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52DF2-43F9-4E2E-8C0E-34EECFD44BA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3</revision>
  <lastPrinted>2017-08-02T17:02:00.0000000Z</lastPrinted>
  <dcterms:created xsi:type="dcterms:W3CDTF">2024-10-29T17:24:00.0000000Z</dcterms:created>
  <dcterms:modified xsi:type="dcterms:W3CDTF">2024-10-29T17:42:10.1282528Z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2c334457ebdf4a86771431a9211e0cb4a07b36fa0891ea0d5a01059481621c6d</vt:lpwstr>
  </property>
  <property fmtid="{D5CDD505-2E9C-101B-9397-08002B2CF9AE}" pid="3" name="ContentTypeId">
    <vt:lpwstr>0x01010015B50C2D5668B2488E76439FBDC69E31</vt:lpwstr>
  </property>
  <property fmtid="{D5CDD505-2E9C-101B-9397-08002B2CF9AE}" pid="4" name="_activity">
    <vt:lpwstr/>
  </property>
</Properties>
</file>