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8D90" w14:textId="3A8770D8" w:rsidR="00F106A3" w:rsidRDefault="2E7273EB" w:rsidP="00DA25E3">
      <w:pPr>
        <w:rPr>
          <w:rStyle w:val="Strong"/>
          <w:rFonts w:ascii="Franklin Gothic Book" w:hAnsi="Franklin Gothic Book" w:cs="Arial"/>
          <w:color w:val="1F4E79"/>
          <w:sz w:val="28"/>
          <w:szCs w:val="28"/>
        </w:rPr>
      </w:pPr>
      <w:r w:rsidRPr="7173FB32">
        <w:rPr>
          <w:rStyle w:val="Strong"/>
          <w:rFonts w:ascii="Franklin Gothic Book" w:hAnsi="Franklin Gothic Book" w:cs="Arial"/>
          <w:color w:val="1F4E79" w:themeColor="accent1" w:themeShade="80"/>
          <w:sz w:val="28"/>
          <w:szCs w:val="28"/>
        </w:rPr>
        <w:t xml:space="preserve">ADJ. INSTRUCTOR </w:t>
      </w:r>
      <w:r w:rsidR="00DF40F9" w:rsidRPr="7173FB32">
        <w:rPr>
          <w:rStyle w:val="Strong"/>
          <w:rFonts w:ascii="Franklin Gothic Book" w:hAnsi="Franklin Gothic Book" w:cs="Arial"/>
          <w:color w:val="1F4E79" w:themeColor="accent1" w:themeShade="80"/>
          <w:sz w:val="28"/>
          <w:szCs w:val="28"/>
        </w:rPr>
        <w:t xml:space="preserve">COMMERCIAL TRUCK DRIVING </w:t>
      </w:r>
    </w:p>
    <w:p w14:paraId="7696C63E" w14:textId="46A9D11C" w:rsidR="00DA25E3" w:rsidRDefault="005109A8"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FB20593" wp14:editId="0B8C93AD">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1F045D8F">
        <w:rPr>
          <w:rFonts w:ascii="Franklin Gothic Book" w:hAnsi="Franklin Gothic Book" w:cs="Arial"/>
          <w:b/>
          <w:bCs/>
          <w:noProof/>
          <w:color w:val="1F4E79"/>
          <w:sz w:val="28"/>
          <w:szCs w:val="28"/>
        </w:rPr>
        <w:t>PART</w:t>
      </w:r>
      <w:r w:rsidR="00A2616D">
        <w:rPr>
          <w:rFonts w:ascii="Franklin Gothic Book" w:hAnsi="Franklin Gothic Book" w:cs="Arial"/>
          <w:b/>
          <w:bCs/>
          <w:noProof/>
          <w:color w:val="1F4E79"/>
          <w:sz w:val="28"/>
          <w:szCs w:val="28"/>
        </w:rPr>
        <w:t xml:space="preserve"> TIME</w:t>
      </w:r>
    </w:p>
    <w:p w14:paraId="11403F53" w14:textId="77777777" w:rsidR="00DA25E3" w:rsidRDefault="00DA25E3" w:rsidP="00DA25E3">
      <w:pPr>
        <w:rPr>
          <w:rStyle w:val="Strong"/>
          <w:rFonts w:ascii="Franklin Gothic Book" w:hAnsi="Franklin Gothic Book" w:cs="Arial"/>
          <w:color w:val="1F4E79"/>
          <w:sz w:val="28"/>
          <w:szCs w:val="28"/>
        </w:rPr>
      </w:pPr>
    </w:p>
    <w:p w14:paraId="68C9FDEF" w14:textId="6543B426" w:rsidR="00DA25E3" w:rsidRPr="00895B28" w:rsidRDefault="1D586B35" w:rsidP="00E43580">
      <w:pPr>
        <w:pStyle w:val="NoSpacing"/>
        <w:rPr>
          <w:rStyle w:val="Strong"/>
          <w:rFonts w:ascii="Franklin Gothic Book" w:hAnsi="Franklin Gothic Book" w:cs="Arial"/>
          <w:color w:val="1F4E79"/>
        </w:rPr>
      </w:pPr>
      <w:r w:rsidRPr="6059F27C">
        <w:rPr>
          <w:rStyle w:val="Strong"/>
          <w:rFonts w:ascii="Franklin Gothic Book" w:hAnsi="Franklin Gothic Book" w:cs="Arial"/>
          <w:color w:val="1F4E79" w:themeColor="accent1" w:themeShade="80"/>
        </w:rPr>
        <w:t>MULTIPLE CAMPUS LOCATIONS</w:t>
      </w:r>
    </w:p>
    <w:p w14:paraId="281FAF2A" w14:textId="77777777" w:rsidR="00AA69AE" w:rsidRDefault="00AA69AE" w:rsidP="00D43C66">
      <w:pPr>
        <w:rPr>
          <w:rFonts w:ascii="Franklin Gothic Book" w:hAnsi="Franklin Gothic Book" w:cs="Arial"/>
          <w:b/>
          <w:bCs/>
          <w:sz w:val="20"/>
          <w:szCs w:val="20"/>
        </w:rPr>
      </w:pPr>
    </w:p>
    <w:p w14:paraId="628FA2F7" w14:textId="77777777" w:rsidR="00E90334" w:rsidRDefault="00E90334" w:rsidP="00D43C66">
      <w:pPr>
        <w:rPr>
          <w:rFonts w:ascii="Franklin Gothic Book" w:hAnsi="Franklin Gothic Book" w:cs="Arial"/>
          <w:b/>
          <w:bCs/>
          <w:sz w:val="20"/>
          <w:szCs w:val="20"/>
        </w:rPr>
      </w:pPr>
    </w:p>
    <w:p w14:paraId="31ACE856" w14:textId="7B026031" w:rsidR="00B06AED" w:rsidRPr="006818A8" w:rsidRDefault="00D43C66" w:rsidP="00D43C66">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MINIMUM QUALIFICATIONS: </w:t>
      </w:r>
    </w:p>
    <w:p w14:paraId="515A02E8" w14:textId="59661EE8" w:rsidR="00DF40F9" w:rsidRPr="006818A8" w:rsidRDefault="005C75EF" w:rsidP="00DF40F9">
      <w:pPr>
        <w:rPr>
          <w:rFonts w:ascii="Franklin Gothic Book" w:hAnsi="Franklin Gothic Book"/>
          <w:sz w:val="22"/>
          <w:szCs w:val="22"/>
        </w:rPr>
      </w:pPr>
      <w:r>
        <w:rPr>
          <w:rFonts w:ascii="Franklin Gothic Book" w:hAnsi="Franklin Gothic Book"/>
          <w:sz w:val="22"/>
          <w:szCs w:val="22"/>
        </w:rPr>
        <w:t>M</w:t>
      </w:r>
      <w:r w:rsidR="00A14C58" w:rsidRPr="006818A8">
        <w:rPr>
          <w:rFonts w:ascii="Franklin Gothic Book" w:hAnsi="Franklin Gothic Book"/>
          <w:sz w:val="22"/>
          <w:szCs w:val="22"/>
        </w:rPr>
        <w:t xml:space="preserve">ust </w:t>
      </w:r>
      <w:r>
        <w:rPr>
          <w:rFonts w:ascii="Franklin Gothic Book" w:hAnsi="Franklin Gothic Book"/>
          <w:sz w:val="22"/>
          <w:szCs w:val="22"/>
        </w:rPr>
        <w:t xml:space="preserve">possess a </w:t>
      </w:r>
      <w:r w:rsidR="00DF40F9" w:rsidRPr="006818A8">
        <w:rPr>
          <w:rFonts w:ascii="Franklin Gothic Book" w:hAnsi="Franklin Gothic Book"/>
          <w:sz w:val="22"/>
          <w:szCs w:val="22"/>
        </w:rPr>
        <w:t xml:space="preserve">current </w:t>
      </w:r>
      <w:r w:rsidR="00330A24" w:rsidRPr="006818A8">
        <w:rPr>
          <w:rFonts w:ascii="Franklin Gothic Book" w:hAnsi="Franklin Gothic Book"/>
          <w:sz w:val="22"/>
          <w:szCs w:val="22"/>
        </w:rPr>
        <w:t xml:space="preserve">State of Georgia Department of Driver Services </w:t>
      </w:r>
      <w:r w:rsidR="00DF40F9" w:rsidRPr="006818A8">
        <w:rPr>
          <w:rFonts w:ascii="Franklin Gothic Book" w:hAnsi="Franklin Gothic Book"/>
          <w:sz w:val="22"/>
          <w:szCs w:val="22"/>
        </w:rPr>
        <w:t>Class “A” Commercial Driver’s license</w:t>
      </w:r>
      <w:r>
        <w:rPr>
          <w:rFonts w:ascii="Franklin Gothic Book" w:hAnsi="Franklin Gothic Book"/>
          <w:sz w:val="22"/>
          <w:szCs w:val="22"/>
        </w:rPr>
        <w:t xml:space="preserve">. The </w:t>
      </w:r>
      <w:r w:rsidR="00DF40F9" w:rsidRPr="006818A8">
        <w:rPr>
          <w:rFonts w:ascii="Franklin Gothic Book" w:hAnsi="Franklin Gothic Book"/>
          <w:sz w:val="22"/>
          <w:szCs w:val="22"/>
        </w:rPr>
        <w:t xml:space="preserve">ability to work flexible hours </w:t>
      </w:r>
      <w:r>
        <w:rPr>
          <w:rFonts w:ascii="Franklin Gothic Book" w:hAnsi="Franklin Gothic Book"/>
          <w:sz w:val="22"/>
          <w:szCs w:val="22"/>
        </w:rPr>
        <w:t xml:space="preserve">is </w:t>
      </w:r>
      <w:r w:rsidR="00DF40F9" w:rsidRPr="006818A8">
        <w:rPr>
          <w:rFonts w:ascii="Franklin Gothic Book" w:hAnsi="Franklin Gothic Book"/>
          <w:sz w:val="22"/>
          <w:szCs w:val="22"/>
        </w:rPr>
        <w:t>required.</w:t>
      </w:r>
      <w:r w:rsidR="00A14C58" w:rsidRPr="006818A8">
        <w:rPr>
          <w:rFonts w:ascii="Franklin Gothic Book" w:hAnsi="Franklin Gothic Book"/>
          <w:sz w:val="22"/>
          <w:szCs w:val="22"/>
        </w:rPr>
        <w:t xml:space="preserve"> One (1) year of experience</w:t>
      </w:r>
      <w:r>
        <w:rPr>
          <w:rFonts w:ascii="Franklin Gothic Book" w:hAnsi="Franklin Gothic Book"/>
          <w:sz w:val="22"/>
          <w:szCs w:val="22"/>
        </w:rPr>
        <w:t xml:space="preserve"> as a commercial truck driver</w:t>
      </w:r>
      <w:r w:rsidR="00330A24" w:rsidRPr="006818A8">
        <w:rPr>
          <w:rFonts w:ascii="Franklin Gothic Book" w:hAnsi="Franklin Gothic Book"/>
          <w:sz w:val="22"/>
          <w:szCs w:val="22"/>
        </w:rPr>
        <w:t>.</w:t>
      </w:r>
      <w:r w:rsidR="00A14C58" w:rsidRPr="006818A8">
        <w:rPr>
          <w:rFonts w:ascii="Franklin Gothic Book" w:hAnsi="Franklin Gothic Book"/>
          <w:sz w:val="22"/>
          <w:szCs w:val="22"/>
        </w:rPr>
        <w:t xml:space="preserve"> </w:t>
      </w:r>
    </w:p>
    <w:p w14:paraId="052E6C0E" w14:textId="77777777" w:rsidR="00854DFE" w:rsidRPr="006818A8" w:rsidRDefault="00854DFE" w:rsidP="00854DFE">
      <w:pPr>
        <w:autoSpaceDE w:val="0"/>
        <w:autoSpaceDN w:val="0"/>
        <w:adjustRightInd w:val="0"/>
        <w:rPr>
          <w:rFonts w:ascii="Franklin Gothic Book" w:hAnsi="Franklin Gothic Book" w:cs="Arial"/>
          <w:b/>
          <w:sz w:val="22"/>
          <w:szCs w:val="22"/>
        </w:rPr>
      </w:pPr>
    </w:p>
    <w:p w14:paraId="60F40C88" w14:textId="77777777" w:rsidR="00071209" w:rsidRPr="006818A8" w:rsidRDefault="00071209" w:rsidP="00071209">
      <w:pPr>
        <w:rPr>
          <w:rFonts w:ascii="Franklin Gothic Book" w:hAnsi="Franklin Gothic Book" w:cs="Arial"/>
          <w:b/>
          <w:bCs/>
          <w:color w:val="1F4E79"/>
          <w:sz w:val="22"/>
          <w:szCs w:val="22"/>
        </w:rPr>
      </w:pPr>
      <w:r w:rsidRPr="006818A8">
        <w:rPr>
          <w:rFonts w:ascii="Franklin Gothic Book" w:hAnsi="Franklin Gothic Book" w:cs="Arial"/>
          <w:b/>
          <w:bCs/>
          <w:color w:val="1F4E79"/>
          <w:sz w:val="22"/>
          <w:szCs w:val="22"/>
        </w:rPr>
        <w:t xml:space="preserve">PREFERRED QUALIFICATIONS: </w:t>
      </w:r>
    </w:p>
    <w:p w14:paraId="0D91A722" w14:textId="5B13BFCD" w:rsidR="00DF40F9" w:rsidRPr="006818A8" w:rsidRDefault="00DF40F9" w:rsidP="00D43C66">
      <w:pPr>
        <w:rPr>
          <w:rFonts w:ascii="Franklin Gothic Book" w:hAnsi="Franklin Gothic Book"/>
          <w:sz w:val="22"/>
          <w:szCs w:val="22"/>
        </w:rPr>
      </w:pPr>
      <w:r w:rsidRPr="006818A8">
        <w:rPr>
          <w:rFonts w:ascii="Franklin Gothic Book" w:hAnsi="Franklin Gothic Book"/>
          <w:sz w:val="22"/>
          <w:szCs w:val="22"/>
        </w:rPr>
        <w:t xml:space="preserve">Associate degree, </w:t>
      </w:r>
      <w:r w:rsidR="00A77B12">
        <w:rPr>
          <w:rFonts w:ascii="Franklin Gothic Book" w:hAnsi="Franklin Gothic Book"/>
          <w:sz w:val="22"/>
          <w:szCs w:val="22"/>
        </w:rPr>
        <w:t xml:space="preserve">and </w:t>
      </w:r>
      <w:r w:rsidR="006818A8">
        <w:rPr>
          <w:rFonts w:ascii="Franklin Gothic Book" w:hAnsi="Franklin Gothic Book"/>
          <w:sz w:val="22"/>
          <w:szCs w:val="22"/>
        </w:rPr>
        <w:t xml:space="preserve">three (3) years of </w:t>
      </w:r>
      <w:r w:rsidRPr="006818A8">
        <w:rPr>
          <w:rFonts w:ascii="Franklin Gothic Book" w:hAnsi="Franklin Gothic Book"/>
          <w:sz w:val="22"/>
          <w:szCs w:val="22"/>
        </w:rPr>
        <w:t>experience as a commercial truck driv</w:t>
      </w:r>
      <w:r w:rsidR="001606B9">
        <w:rPr>
          <w:rFonts w:ascii="Franklin Gothic Book" w:hAnsi="Franklin Gothic Book"/>
          <w:sz w:val="22"/>
          <w:szCs w:val="22"/>
        </w:rPr>
        <w:t>er</w:t>
      </w:r>
      <w:r w:rsidR="006818A8">
        <w:rPr>
          <w:rFonts w:ascii="Franklin Gothic Book" w:hAnsi="Franklin Gothic Book"/>
          <w:sz w:val="22"/>
          <w:szCs w:val="22"/>
        </w:rPr>
        <w:t>,</w:t>
      </w:r>
      <w:r w:rsidRPr="006818A8">
        <w:rPr>
          <w:rFonts w:ascii="Franklin Gothic Book" w:hAnsi="Franklin Gothic Book"/>
          <w:sz w:val="22"/>
          <w:szCs w:val="22"/>
        </w:rPr>
        <w:t xml:space="preserve"> excellent human relations skills, good reputation in the truck driving community, </w:t>
      </w:r>
      <w:r w:rsidR="006818A8">
        <w:rPr>
          <w:rFonts w:ascii="Franklin Gothic Book" w:hAnsi="Franklin Gothic Book"/>
          <w:sz w:val="22"/>
          <w:szCs w:val="22"/>
        </w:rPr>
        <w:t xml:space="preserve">excellent </w:t>
      </w:r>
      <w:r w:rsidRPr="006818A8">
        <w:rPr>
          <w:rFonts w:ascii="Franklin Gothic Book" w:hAnsi="Franklin Gothic Book"/>
          <w:sz w:val="22"/>
          <w:szCs w:val="22"/>
        </w:rPr>
        <w:t xml:space="preserve">computer skills, and </w:t>
      </w:r>
      <w:r w:rsidR="00330A24" w:rsidRPr="006818A8">
        <w:rPr>
          <w:rFonts w:ascii="Franklin Gothic Book" w:hAnsi="Franklin Gothic Book"/>
          <w:sz w:val="22"/>
          <w:szCs w:val="22"/>
        </w:rPr>
        <w:t xml:space="preserve">familiar with Federal Motor Carrier Safety Administration (FMCSA) rules and regulations, </w:t>
      </w:r>
      <w:r w:rsidR="006818A8" w:rsidRPr="006818A8">
        <w:rPr>
          <w:rFonts w:ascii="Franklin Gothic Book" w:hAnsi="Franklin Gothic Book"/>
          <w:sz w:val="22"/>
          <w:szCs w:val="22"/>
        </w:rPr>
        <w:t xml:space="preserve">and </w:t>
      </w:r>
      <w:r w:rsidR="00330A24" w:rsidRPr="006818A8">
        <w:rPr>
          <w:rFonts w:ascii="Franklin Gothic Book" w:hAnsi="Franklin Gothic Book"/>
          <w:sz w:val="22"/>
          <w:szCs w:val="22"/>
        </w:rPr>
        <w:t>United States Department of Transportation</w:t>
      </w:r>
      <w:r w:rsidR="006818A8" w:rsidRPr="006818A8">
        <w:rPr>
          <w:rFonts w:ascii="Franklin Gothic Book" w:hAnsi="Franklin Gothic Book"/>
          <w:sz w:val="22"/>
          <w:szCs w:val="22"/>
        </w:rPr>
        <w:t xml:space="preserve"> </w:t>
      </w:r>
      <w:r w:rsidR="006818A8">
        <w:rPr>
          <w:rFonts w:ascii="Franklin Gothic Book" w:hAnsi="Franklin Gothic Book"/>
          <w:sz w:val="22"/>
          <w:szCs w:val="22"/>
        </w:rPr>
        <w:t>(USD</w:t>
      </w:r>
      <w:r w:rsidR="004857CC">
        <w:rPr>
          <w:rFonts w:ascii="Franklin Gothic Book" w:hAnsi="Franklin Gothic Book"/>
          <w:sz w:val="22"/>
          <w:szCs w:val="22"/>
        </w:rPr>
        <w:t xml:space="preserve">OT) </w:t>
      </w:r>
      <w:r w:rsidR="006818A8" w:rsidRPr="006818A8">
        <w:rPr>
          <w:rFonts w:ascii="Franklin Gothic Book" w:hAnsi="Franklin Gothic Book"/>
          <w:sz w:val="22"/>
          <w:szCs w:val="22"/>
        </w:rPr>
        <w:t xml:space="preserve">Office of Drug and Alcohol policy and compliance regulations.  </w:t>
      </w:r>
    </w:p>
    <w:p w14:paraId="27C58225" w14:textId="77777777" w:rsidR="00DF40F9" w:rsidRPr="006818A8" w:rsidRDefault="00DF40F9" w:rsidP="00D43C66">
      <w:pPr>
        <w:rPr>
          <w:rFonts w:ascii="Verdana" w:hAnsi="Verdana"/>
          <w:sz w:val="22"/>
          <w:szCs w:val="22"/>
        </w:rPr>
      </w:pPr>
    </w:p>
    <w:p w14:paraId="5F1E8128" w14:textId="77777777" w:rsidR="000730A4" w:rsidRPr="006818A8" w:rsidRDefault="00D43C66" w:rsidP="00D43C66">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RESPONSIBILITIES</w:t>
      </w:r>
      <w:r w:rsidRPr="006818A8">
        <w:rPr>
          <w:rFonts w:ascii="Franklin Gothic Book" w:hAnsi="Franklin Gothic Book" w:cs="Arial"/>
          <w:color w:val="1F4E79"/>
          <w:sz w:val="22"/>
          <w:szCs w:val="22"/>
        </w:rPr>
        <w:t xml:space="preserve">: </w:t>
      </w:r>
    </w:p>
    <w:p w14:paraId="349D7C5C" w14:textId="4DB0C8D1" w:rsidR="00DF40F9" w:rsidRPr="006818A8" w:rsidRDefault="006818A8" w:rsidP="006818A8">
      <w:pPr>
        <w:rPr>
          <w:rFonts w:ascii="Verdana" w:hAnsi="Verdana"/>
          <w:sz w:val="22"/>
          <w:szCs w:val="22"/>
        </w:rPr>
      </w:pPr>
      <w:r w:rsidRPr="006818A8">
        <w:rPr>
          <w:rFonts w:ascii="Franklin Gothic Book" w:hAnsi="Franklin Gothic Book" w:cs="Arial"/>
          <w:color w:val="000000"/>
          <w:sz w:val="22"/>
          <w:szCs w:val="22"/>
        </w:rPr>
        <w:t xml:space="preserve">Under general supervision, instructs and supervises students in Commercial Truck Driving Licensing </w:t>
      </w:r>
      <w:r w:rsidR="004857CC">
        <w:rPr>
          <w:rFonts w:ascii="Franklin Gothic Book" w:hAnsi="Franklin Gothic Book" w:cs="Arial"/>
          <w:color w:val="000000"/>
          <w:sz w:val="22"/>
          <w:szCs w:val="22"/>
        </w:rPr>
        <w:t>p</w:t>
      </w:r>
      <w:r w:rsidRPr="006818A8">
        <w:rPr>
          <w:rFonts w:ascii="Franklin Gothic Book" w:hAnsi="Franklin Gothic Book" w:cs="Arial"/>
          <w:color w:val="000000"/>
          <w:sz w:val="22"/>
          <w:szCs w:val="22"/>
        </w:rPr>
        <w:t xml:space="preserve">rogram. </w:t>
      </w:r>
      <w:r w:rsidRPr="006818A8">
        <w:rPr>
          <w:rFonts w:ascii="Franklin Gothic Book" w:hAnsi="Franklin Gothic Book"/>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14:paraId="71289C90" w14:textId="77777777" w:rsidR="006818A8" w:rsidRPr="006818A8" w:rsidRDefault="006818A8" w:rsidP="00895B28">
      <w:pPr>
        <w:rPr>
          <w:rFonts w:ascii="Franklin Gothic Book" w:hAnsi="Franklin Gothic Book" w:cs="Arial"/>
          <w:b/>
          <w:color w:val="1F4E79"/>
          <w:sz w:val="22"/>
          <w:szCs w:val="22"/>
        </w:rPr>
      </w:pPr>
    </w:p>
    <w:p w14:paraId="1190CFB2" w14:textId="77777777" w:rsidR="006818A8" w:rsidRPr="006818A8" w:rsidRDefault="006818A8" w:rsidP="006818A8">
      <w:pPr>
        <w:rPr>
          <w:rFonts w:ascii="Franklin Gothic Book" w:hAnsi="Franklin Gothic Book" w:cs="Arial"/>
          <w:color w:val="1F4E79"/>
          <w:sz w:val="22"/>
          <w:szCs w:val="22"/>
        </w:rPr>
      </w:pPr>
      <w:r w:rsidRPr="006818A8">
        <w:rPr>
          <w:rFonts w:ascii="Franklin Gothic Book" w:hAnsi="Franklin Gothic Book" w:cs="Arial"/>
          <w:b/>
          <w:bCs/>
          <w:color w:val="1F4E79"/>
          <w:sz w:val="22"/>
          <w:szCs w:val="22"/>
        </w:rPr>
        <w:t>COMPETENCIES</w:t>
      </w:r>
      <w:r w:rsidRPr="006818A8">
        <w:rPr>
          <w:rFonts w:ascii="Franklin Gothic Book" w:hAnsi="Franklin Gothic Book" w:cs="Arial"/>
          <w:color w:val="1F4E79"/>
          <w:sz w:val="22"/>
          <w:szCs w:val="22"/>
        </w:rPr>
        <w:t>:</w:t>
      </w:r>
    </w:p>
    <w:p w14:paraId="0A48EB9D" w14:textId="7B7C9157" w:rsidR="006818A8" w:rsidRPr="006818A8" w:rsidRDefault="006818A8" w:rsidP="006818A8">
      <w:pPr>
        <w:rPr>
          <w:rFonts w:ascii="Franklin Gothic Book" w:hAnsi="Franklin Gothic Book" w:cs="Arial"/>
          <w:b/>
          <w:color w:val="1F4E79"/>
          <w:sz w:val="22"/>
          <w:szCs w:val="22"/>
        </w:rPr>
      </w:pPr>
      <w:r w:rsidRPr="006818A8">
        <w:rPr>
          <w:rFonts w:ascii="Franklin Gothic Book" w:hAnsi="Franklin Gothic Book"/>
          <w:sz w:val="22"/>
          <w:szCs w:val="22"/>
        </w:rPr>
        <w:t>Knowledge of pedagogical practice and theory; Knowledge of the mission of postsecondary vocational/technical education; Knowledge of academic course standards; Knowledge of the college’s academic programs; Skill to work cooperatively with students, faculty and staff; Skill in the preparation and delivery of classroom content; Skill to make timely decisions; Skill in the operation of computers and job related software programs; Decision making and problem solving skills; Skill in interpersonal relations and in dealing with the public; Oral and written communication skills.</w:t>
      </w:r>
    </w:p>
    <w:p w14:paraId="6887BAE9" w14:textId="77777777" w:rsidR="006818A8" w:rsidRPr="006818A8" w:rsidRDefault="006818A8" w:rsidP="00895B28">
      <w:pPr>
        <w:rPr>
          <w:rFonts w:ascii="Franklin Gothic Book" w:hAnsi="Franklin Gothic Book" w:cs="Arial"/>
          <w:b/>
          <w:color w:val="1F4E79"/>
          <w:sz w:val="22"/>
          <w:szCs w:val="22"/>
        </w:rPr>
      </w:pPr>
    </w:p>
    <w:p w14:paraId="18B8A67F" w14:textId="74E0A0DA" w:rsidR="00594E9E" w:rsidRPr="006818A8" w:rsidRDefault="00895B28" w:rsidP="00895B28">
      <w:pPr>
        <w:rPr>
          <w:rFonts w:ascii="Franklin Gothic Book" w:hAnsi="Franklin Gothic Book" w:cs="Arial"/>
          <w:color w:val="1F4E79"/>
          <w:sz w:val="22"/>
          <w:szCs w:val="22"/>
        </w:rPr>
      </w:pPr>
      <w:r w:rsidRPr="7173FB32">
        <w:rPr>
          <w:rFonts w:ascii="Franklin Gothic Book" w:hAnsi="Franklin Gothic Book" w:cs="Arial"/>
          <w:b/>
          <w:bCs/>
          <w:color w:val="1F4E79" w:themeColor="accent1" w:themeShade="80"/>
          <w:sz w:val="22"/>
          <w:szCs w:val="22"/>
        </w:rPr>
        <w:t xml:space="preserve">SALARY: </w:t>
      </w:r>
      <w:r w:rsidRPr="7173FB32">
        <w:rPr>
          <w:rFonts w:ascii="Franklin Gothic Book" w:hAnsi="Franklin Gothic Book" w:cs="Arial"/>
          <w:color w:val="1F4E79" w:themeColor="accent1" w:themeShade="80"/>
          <w:sz w:val="22"/>
          <w:szCs w:val="22"/>
        </w:rPr>
        <w:t xml:space="preserve"> </w:t>
      </w:r>
    </w:p>
    <w:p w14:paraId="6DCC6CBD" w14:textId="38A5A7D3" w:rsidR="1CB7F2AD" w:rsidRDefault="1CB7F2AD" w:rsidP="7173FB32">
      <w:pPr>
        <w:jc w:val="both"/>
        <w:rPr>
          <w:rFonts w:ascii="Franklin Gothic Book" w:eastAsia="Franklin Gothic Book" w:hAnsi="Franklin Gothic Book" w:cs="Franklin Gothic Book"/>
        </w:rPr>
      </w:pPr>
      <w:r w:rsidRPr="7173FB32">
        <w:rPr>
          <w:rFonts w:ascii="Franklin Gothic Book" w:eastAsia="Franklin Gothic Book" w:hAnsi="Franklin Gothic Book" w:cs="Franklin Gothic Book"/>
          <w:color w:val="000000" w:themeColor="text1"/>
        </w:rPr>
        <w:t>This is a part-time position without insurance benefits; work hours will not exceed 29 per week. Hourly rate is commensurate with education and work experience.</w:t>
      </w:r>
    </w:p>
    <w:p w14:paraId="36CA73D6" w14:textId="77777777" w:rsidR="00FA4302" w:rsidRPr="00FA4302" w:rsidRDefault="00FA4302" w:rsidP="00FA4302">
      <w:pPr>
        <w:spacing w:before="100" w:beforeAutospacing="1" w:after="100" w:afterAutospacing="1"/>
        <w:rPr>
          <w:rFonts w:ascii="Franklin Gothic Book" w:hAnsi="Franklin Gothic Book"/>
          <w:b/>
          <w:color w:val="000000"/>
          <w:sz w:val="20"/>
          <w:szCs w:val="20"/>
        </w:rPr>
      </w:pPr>
      <w:r w:rsidRPr="00FA4302">
        <w:rPr>
          <w:rFonts w:ascii="Franklin Gothic Book" w:hAnsi="Franklin Gothic Book"/>
          <w:b/>
          <w:color w:val="1F4E79" w:themeColor="accent1" w:themeShade="80"/>
          <w:sz w:val="20"/>
          <w:szCs w:val="20"/>
        </w:rPr>
        <w:t>SPECIAL NOTES:</w:t>
      </w:r>
    </w:p>
    <w:p w14:paraId="6F963FC3"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It shall be a condition of employment to submit to a background investigation. Offers of employment shall be conditional pending the result of the background investigation.</w:t>
      </w:r>
    </w:p>
    <w:p w14:paraId="72190F4D"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Federal Law requires ID and eligibility verification prior to employment.</w:t>
      </w:r>
    </w:p>
    <w:p w14:paraId="466CF9BA"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All male U.S. citizens, and male aliens living in the U.S., who are ages 18 through 25, are required to register for the military draft and must present proof of Selective Service Registration upon employment.</w:t>
      </w:r>
    </w:p>
    <w:p w14:paraId="5DB53F0B"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Applicants who need special assistance may request assistance by phoning (770) 229-3454.</w:t>
      </w:r>
    </w:p>
    <w:p w14:paraId="0D40671C"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Position contingent upon receiving sufficient funding.</w:t>
      </w:r>
    </w:p>
    <w:p w14:paraId="7AC0560A" w14:textId="77777777"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lastRenderedPageBreak/>
        <w:t>Applicants scheduled for interviews will be notified of the status of the position.</w:t>
      </w:r>
    </w:p>
    <w:p w14:paraId="7C19B2F3" w14:textId="5C46270A" w:rsidR="00FA4302" w:rsidRPr="00FA4302" w:rsidRDefault="00FA4302" w:rsidP="00FA4302">
      <w:pPr>
        <w:spacing w:before="100" w:beforeAutospacing="1" w:after="100" w:afterAutospacing="1"/>
        <w:rPr>
          <w:rFonts w:ascii="Franklin Gothic Book" w:hAnsi="Franklin Gothic Book"/>
          <w:color w:val="000000"/>
        </w:rPr>
      </w:pPr>
      <w:r w:rsidRPr="00FA4302">
        <w:rPr>
          <w:rFonts w:ascii="Franklin Gothic Book" w:hAnsi="Franklin Gothic Book"/>
          <w:color w:val="000000"/>
        </w:rPr>
        <w:t xml:space="preserve">While faculty members </w:t>
      </w:r>
      <w:r>
        <w:rPr>
          <w:rFonts w:ascii="Franklin Gothic Book" w:hAnsi="Franklin Gothic Book"/>
          <w:color w:val="000000"/>
        </w:rPr>
        <w:t>may</w:t>
      </w:r>
      <w:bookmarkStart w:id="0" w:name="_GoBack"/>
      <w:bookmarkEnd w:id="0"/>
      <w:r w:rsidRPr="00FA4302">
        <w:rPr>
          <w:rFonts w:ascii="Franklin Gothic Book" w:hAnsi="Franklin Gothic Book"/>
          <w:color w:val="000000"/>
        </w:rPr>
        <w:t xml:space="preserve"> be assigned a home campus, some travel between campuses may be required.</w:t>
      </w:r>
    </w:p>
    <w:p w14:paraId="5BFED906" w14:textId="77777777" w:rsidR="00FA4302" w:rsidRDefault="00FA4302" w:rsidP="00FA4302">
      <w:pPr>
        <w:spacing w:before="100" w:beforeAutospacing="1" w:after="100" w:afterAutospacing="1"/>
        <w:rPr>
          <w:color w:val="000000"/>
          <w:sz w:val="27"/>
          <w:szCs w:val="27"/>
        </w:rPr>
      </w:pPr>
    </w:p>
    <w:p w14:paraId="453DCB6F" w14:textId="77777777" w:rsidR="00FA4302" w:rsidRDefault="00FA4302" w:rsidP="00FA4302">
      <w:pPr>
        <w:spacing w:before="100" w:beforeAutospacing="1" w:after="100" w:afterAutospacing="1"/>
        <w:rPr>
          <w:color w:val="000000"/>
          <w:sz w:val="27"/>
          <w:szCs w:val="27"/>
        </w:rPr>
      </w:pPr>
    </w:p>
    <w:p w14:paraId="43F9A9EF" w14:textId="77777777" w:rsidR="00FA4302" w:rsidRDefault="00FA4302" w:rsidP="00FA4302">
      <w:pPr>
        <w:spacing w:before="100" w:beforeAutospacing="1" w:after="100" w:afterAutospacing="1"/>
        <w:rPr>
          <w:color w:val="000000"/>
          <w:sz w:val="27"/>
          <w:szCs w:val="27"/>
        </w:rPr>
      </w:pPr>
    </w:p>
    <w:p w14:paraId="7C5C441E" w14:textId="77777777" w:rsidR="00FA4302" w:rsidRDefault="00FA4302" w:rsidP="00FA4302">
      <w:pPr>
        <w:spacing w:before="100" w:beforeAutospacing="1" w:after="100" w:afterAutospacing="1"/>
        <w:rPr>
          <w:color w:val="000000"/>
          <w:sz w:val="27"/>
          <w:szCs w:val="27"/>
        </w:rPr>
      </w:pPr>
    </w:p>
    <w:p w14:paraId="06479114" w14:textId="77777777" w:rsidR="00FA4302" w:rsidRDefault="00FA4302" w:rsidP="00FA4302">
      <w:pPr>
        <w:spacing w:before="100" w:beforeAutospacing="1" w:after="100" w:afterAutospacing="1"/>
        <w:rPr>
          <w:color w:val="000000"/>
          <w:sz w:val="27"/>
          <w:szCs w:val="27"/>
        </w:rPr>
      </w:pPr>
    </w:p>
    <w:p w14:paraId="36B21744" w14:textId="77777777" w:rsidR="00FA4302" w:rsidRDefault="00FA4302" w:rsidP="00FA4302">
      <w:pPr>
        <w:spacing w:before="100" w:beforeAutospacing="1" w:after="100" w:afterAutospacing="1"/>
        <w:rPr>
          <w:color w:val="000000"/>
          <w:sz w:val="27"/>
          <w:szCs w:val="27"/>
        </w:rPr>
      </w:pPr>
    </w:p>
    <w:p w14:paraId="736F724E" w14:textId="77777777" w:rsidR="00FA4302" w:rsidRDefault="00FA4302" w:rsidP="00FA4302">
      <w:pPr>
        <w:spacing w:before="100" w:beforeAutospacing="1" w:after="100" w:afterAutospacing="1"/>
        <w:rPr>
          <w:color w:val="000000"/>
          <w:sz w:val="27"/>
          <w:szCs w:val="27"/>
        </w:rPr>
      </w:pPr>
    </w:p>
    <w:p w14:paraId="3FB1B8AA" w14:textId="0FEA843E" w:rsidR="00FA4302" w:rsidRDefault="00FA4302" w:rsidP="00FA4302">
      <w:pPr>
        <w:spacing w:before="100" w:beforeAutospacing="1" w:after="100" w:afterAutospacing="1"/>
        <w:rPr>
          <w:color w:val="000000"/>
          <w:sz w:val="20"/>
          <w:szCs w:val="20"/>
        </w:rPr>
      </w:pPr>
      <w:r w:rsidRPr="00FA4302">
        <w:rPr>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32DFF094" w14:textId="77777777" w:rsidR="00FA4302" w:rsidRPr="00FA4302" w:rsidRDefault="00FA4302" w:rsidP="00FA4302">
      <w:pPr>
        <w:spacing w:before="100" w:beforeAutospacing="1" w:after="100" w:afterAutospacing="1"/>
        <w:rPr>
          <w:color w:val="000000"/>
          <w:sz w:val="20"/>
          <w:szCs w:val="20"/>
        </w:rPr>
      </w:pPr>
    </w:p>
    <w:sectPr w:rsidR="00FA4302" w:rsidRPr="00FA4302"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E2D1" w14:textId="77777777" w:rsidR="0060104F" w:rsidRDefault="0060104F" w:rsidP="00D43C66">
      <w:r>
        <w:separator/>
      </w:r>
    </w:p>
  </w:endnote>
  <w:endnote w:type="continuationSeparator" w:id="0">
    <w:p w14:paraId="0064446C" w14:textId="77777777" w:rsidR="0060104F" w:rsidRDefault="0060104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4FD38"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0273349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9099" w14:textId="77777777" w:rsidR="0060104F" w:rsidRDefault="0060104F" w:rsidP="00D43C66">
      <w:r>
        <w:separator/>
      </w:r>
    </w:p>
  </w:footnote>
  <w:footnote w:type="continuationSeparator" w:id="0">
    <w:p w14:paraId="08790E36" w14:textId="77777777" w:rsidR="0060104F" w:rsidRDefault="0060104F"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1209"/>
    <w:rsid w:val="000730A4"/>
    <w:rsid w:val="00083D03"/>
    <w:rsid w:val="000C6864"/>
    <w:rsid w:val="000D634C"/>
    <w:rsid w:val="00155AF9"/>
    <w:rsid w:val="001606B9"/>
    <w:rsid w:val="001A4BA8"/>
    <w:rsid w:val="00225E13"/>
    <w:rsid w:val="002A5198"/>
    <w:rsid w:val="002D043E"/>
    <w:rsid w:val="00330A24"/>
    <w:rsid w:val="00373CF6"/>
    <w:rsid w:val="003A0A9F"/>
    <w:rsid w:val="003D63C2"/>
    <w:rsid w:val="00404D7C"/>
    <w:rsid w:val="004529B1"/>
    <w:rsid w:val="004631B4"/>
    <w:rsid w:val="004857CC"/>
    <w:rsid w:val="004D5ED5"/>
    <w:rsid w:val="005109A8"/>
    <w:rsid w:val="00527C92"/>
    <w:rsid w:val="005526A9"/>
    <w:rsid w:val="005536CB"/>
    <w:rsid w:val="00594E9E"/>
    <w:rsid w:val="005B77D3"/>
    <w:rsid w:val="005C6200"/>
    <w:rsid w:val="005C75EF"/>
    <w:rsid w:val="0060104F"/>
    <w:rsid w:val="0067027A"/>
    <w:rsid w:val="0067386F"/>
    <w:rsid w:val="006818A8"/>
    <w:rsid w:val="006C2DC7"/>
    <w:rsid w:val="00712029"/>
    <w:rsid w:val="0077659E"/>
    <w:rsid w:val="007A4BED"/>
    <w:rsid w:val="007A7204"/>
    <w:rsid w:val="007C0855"/>
    <w:rsid w:val="007C1475"/>
    <w:rsid w:val="007C5481"/>
    <w:rsid w:val="00847189"/>
    <w:rsid w:val="00854DFE"/>
    <w:rsid w:val="00861F8E"/>
    <w:rsid w:val="008739D7"/>
    <w:rsid w:val="0089046D"/>
    <w:rsid w:val="00895647"/>
    <w:rsid w:val="00895B28"/>
    <w:rsid w:val="008F2BA2"/>
    <w:rsid w:val="0091022D"/>
    <w:rsid w:val="00934BE8"/>
    <w:rsid w:val="00967976"/>
    <w:rsid w:val="009C265E"/>
    <w:rsid w:val="00A013A8"/>
    <w:rsid w:val="00A12D22"/>
    <w:rsid w:val="00A14C58"/>
    <w:rsid w:val="00A2453E"/>
    <w:rsid w:val="00A2616D"/>
    <w:rsid w:val="00A36F14"/>
    <w:rsid w:val="00A577DA"/>
    <w:rsid w:val="00A77B12"/>
    <w:rsid w:val="00A854B5"/>
    <w:rsid w:val="00AA69AE"/>
    <w:rsid w:val="00AC2DB2"/>
    <w:rsid w:val="00AD0E27"/>
    <w:rsid w:val="00AE5250"/>
    <w:rsid w:val="00AF5E3B"/>
    <w:rsid w:val="00AF625B"/>
    <w:rsid w:val="00B06AED"/>
    <w:rsid w:val="00BD2C0E"/>
    <w:rsid w:val="00BE0D59"/>
    <w:rsid w:val="00C350C1"/>
    <w:rsid w:val="00C436DB"/>
    <w:rsid w:val="00C70B4C"/>
    <w:rsid w:val="00CF5B8F"/>
    <w:rsid w:val="00D00146"/>
    <w:rsid w:val="00D1363E"/>
    <w:rsid w:val="00D42F5D"/>
    <w:rsid w:val="00D43C66"/>
    <w:rsid w:val="00D87E4E"/>
    <w:rsid w:val="00DA25E3"/>
    <w:rsid w:val="00DC36AC"/>
    <w:rsid w:val="00DF40F9"/>
    <w:rsid w:val="00E03D1A"/>
    <w:rsid w:val="00E075FD"/>
    <w:rsid w:val="00E43580"/>
    <w:rsid w:val="00E457C0"/>
    <w:rsid w:val="00E5127E"/>
    <w:rsid w:val="00E839E9"/>
    <w:rsid w:val="00E87F6E"/>
    <w:rsid w:val="00E90334"/>
    <w:rsid w:val="00EC07A9"/>
    <w:rsid w:val="00EC1F1A"/>
    <w:rsid w:val="00F106A3"/>
    <w:rsid w:val="00FA4302"/>
    <w:rsid w:val="10B5C2A6"/>
    <w:rsid w:val="12656646"/>
    <w:rsid w:val="1CB7F2AD"/>
    <w:rsid w:val="1D586B35"/>
    <w:rsid w:val="1F045D8F"/>
    <w:rsid w:val="26E9758C"/>
    <w:rsid w:val="2E7273EB"/>
    <w:rsid w:val="300E444C"/>
    <w:rsid w:val="3405EE79"/>
    <w:rsid w:val="50A595DA"/>
    <w:rsid w:val="6059F27C"/>
    <w:rsid w:val="7173F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D23"/>
  <w15:chartTrackingRefBased/>
  <w15:docId w15:val="{B1C6143C-D542-4616-A249-FD4B28B2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203714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0008-70B6-4951-B335-61F1C3732DE9}">
  <ds:schemaRefs>
    <ds:schemaRef ds:uri="http://schemas.microsoft.com/sharepoint/v3/contenttype/forms"/>
  </ds:schemaRefs>
</ds:datastoreItem>
</file>

<file path=customXml/itemProps2.xml><?xml version="1.0" encoding="utf-8"?>
<ds:datastoreItem xmlns:ds="http://schemas.openxmlformats.org/officeDocument/2006/customXml" ds:itemID="{FF0BB97B-3BD2-48AC-8D0E-89A571451A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7E4009F-2339-400F-838E-EDD9960B0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9F77F-D273-412D-9458-87C06237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2021-12-20T19:02:00Z</cp:lastPrinted>
  <dcterms:created xsi:type="dcterms:W3CDTF">2024-06-18T19:09:00Z</dcterms:created>
  <dcterms:modified xsi:type="dcterms:W3CDTF">2024-06-18T19:09:00Z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