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Default="005906E1" w:rsidP="006710FD">
      <w:pPr>
        <w:jc w:val="center"/>
      </w:pPr>
      <w:r w:rsidRPr="006710FD">
        <w:rPr>
          <w:noProof/>
        </w:rPr>
        <w:drawing>
          <wp:anchor distT="0" distB="0" distL="114300" distR="114300" simplePos="0" relativeHeight="251658240" behindDoc="0" locked="0" layoutInCell="1" allowOverlap="1" wp14:anchorId="578B9557">
            <wp:simplePos x="0" y="0"/>
            <wp:positionH relativeFrom="column">
              <wp:posOffset>2197100</wp:posOffset>
            </wp:positionH>
            <wp:positionV relativeFrom="paragraph">
              <wp:posOffset>189865</wp:posOffset>
            </wp:positionV>
            <wp:extent cx="1609090" cy="552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88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970"/>
        <w:gridCol w:w="2008"/>
        <w:gridCol w:w="2612"/>
        <w:gridCol w:w="2295"/>
      </w:tblGrid>
      <w:tr w:rsidR="0022415F" w:rsidRPr="002873DF" w:rsidTr="005906E1">
        <w:trPr>
          <w:jc w:val="center"/>
        </w:trPr>
        <w:tc>
          <w:tcPr>
            <w:tcW w:w="988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BF4C74" w:rsidP="00E56A82">
            <w:pPr>
              <w:jc w:val="center"/>
              <w:rPr>
                <w:rFonts w:ascii="Garamond" w:hAnsi="Garamond"/>
                <w:b/>
                <w:bCs/>
                <w:color w:val="FF0000"/>
                <w:sz w:val="32"/>
                <w:szCs w:val="22"/>
              </w:rPr>
            </w:pPr>
            <w:r>
              <w:rPr>
                <w:rFonts w:ascii="Garamond" w:hAnsi="Garamond"/>
                <w:b/>
                <w:bCs/>
                <w:color w:val="FF0000"/>
                <w:sz w:val="32"/>
                <w:szCs w:val="22"/>
              </w:rPr>
              <w:t>Automation Technology Instructor</w:t>
            </w:r>
          </w:p>
        </w:tc>
      </w:tr>
      <w:tr w:rsidR="0022415F" w:rsidRPr="002873DF" w:rsidTr="005906E1">
        <w:trPr>
          <w:jc w:val="center"/>
        </w:trPr>
        <w:tc>
          <w:tcPr>
            <w:tcW w:w="4978"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4907"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915" w:type="dxa"/>
            <w:gridSpan w:val="3"/>
            <w:tcBorders>
              <w:left w:val="dotDash" w:sz="2" w:space="0" w:color="A6A6A6" w:themeColor="background1" w:themeShade="A6"/>
            </w:tcBorders>
            <w:shd w:val="clear" w:color="auto" w:fill="auto"/>
            <w:vAlign w:val="center"/>
          </w:tcPr>
          <w:p w:rsidR="00E56A82" w:rsidRPr="000E217A" w:rsidRDefault="0067665B" w:rsidP="005906E1">
            <w:pPr>
              <w:jc w:val="both"/>
              <w:rPr>
                <w:rFonts w:ascii="Garamond" w:hAnsi="Garamond"/>
                <w:sz w:val="16"/>
                <w:szCs w:val="16"/>
              </w:rPr>
            </w:pPr>
            <w:r>
              <w:rPr>
                <w:rFonts w:ascii="Garamond" w:hAnsi="Garamond"/>
                <w:sz w:val="16"/>
                <w:szCs w:val="16"/>
              </w:rPr>
              <w:t>Cordele</w:t>
            </w:r>
          </w:p>
        </w:tc>
      </w:tr>
      <w:tr w:rsidR="006710FD" w:rsidRPr="002873DF" w:rsidTr="005906E1">
        <w:trPr>
          <w:jc w:val="center"/>
        </w:trPr>
        <w:tc>
          <w:tcPr>
            <w:tcW w:w="2970"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6710FD" w:rsidRPr="002F64D0" w:rsidRDefault="006710FD" w:rsidP="005906E1">
            <w:pPr>
              <w:jc w:val="both"/>
              <w:rPr>
                <w:rFonts w:ascii="Garamond" w:hAnsi="Garamond"/>
                <w:sz w:val="16"/>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2415F" w:rsidRPr="00AB54B0" w:rsidRDefault="00BF4C74" w:rsidP="00AB54B0">
            <w:pPr>
              <w:jc w:val="both"/>
              <w:rPr>
                <w:rFonts w:ascii="Garamond" w:hAnsi="Garamond" w:cs="Calibri"/>
                <w:sz w:val="16"/>
                <w:szCs w:val="16"/>
              </w:rPr>
            </w:pPr>
            <w:r w:rsidRPr="00AB54B0">
              <w:rPr>
                <w:rFonts w:ascii="Garamond" w:hAnsi="Garamond"/>
                <w:color w:val="000000"/>
                <w:sz w:val="16"/>
                <w:szCs w:val="16"/>
                <w:shd w:val="clear" w:color="auto" w:fill="FFFFFF"/>
              </w:rPr>
              <w:t xml:space="preserve">The instructor is responsible for teaching students in the classroom and lab environments as well as advising students. Will be accountable for evaluation of student's performance, progress, and procedural competencies. Possess strong written and verbal communication skills. Must be able to work on a flexible schedule, based on class times, including some evening and weekend assignments. Some travel may be required to off-site of the college. The instructor is required to: </w:t>
            </w:r>
            <w:r w:rsidR="003C2445" w:rsidRPr="00AB54B0">
              <w:rPr>
                <w:rFonts w:ascii="Garamond" w:hAnsi="Garamond"/>
                <w:color w:val="000000"/>
                <w:sz w:val="16"/>
                <w:szCs w:val="16"/>
                <w:shd w:val="clear" w:color="auto" w:fill="FFFFFF"/>
              </w:rPr>
              <w:t xml:space="preserve">Develop program and course outlines, goals, and objectives; prepare lesson plans for classroom instruction for credited technical/occupational courses; evaluate students' progress in attaining goals and objectives; request and maintain supplies and equipment and prepare required budget requests; maintain program certification request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 </w:t>
            </w:r>
            <w:r w:rsidR="00AB54B0">
              <w:rPr>
                <w:rFonts w:ascii="Garamond" w:hAnsi="Garamond"/>
                <w:color w:val="000000"/>
                <w:sz w:val="16"/>
                <w:szCs w:val="16"/>
                <w:shd w:val="clear" w:color="auto" w:fill="FFFFFF"/>
              </w:rPr>
              <w:t>All o</w:t>
            </w:r>
            <w:bookmarkStart w:id="0" w:name="_GoBack"/>
            <w:bookmarkEnd w:id="0"/>
            <w:r w:rsidR="00AB54B0" w:rsidRPr="00AB54B0">
              <w:rPr>
                <w:rFonts w:ascii="Garamond" w:hAnsi="Garamond"/>
                <w:color w:val="000000"/>
                <w:sz w:val="16"/>
                <w:szCs w:val="16"/>
                <w:shd w:val="clear" w:color="auto" w:fill="FFFFFF"/>
              </w:rPr>
              <w:t>ther duties as assigned.</w:t>
            </w: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4A4A11" w:rsidRPr="00AB54B0" w:rsidRDefault="004A4A11" w:rsidP="005906E1">
            <w:pPr>
              <w:jc w:val="both"/>
              <w:rPr>
                <w:rFonts w:ascii="Garamond" w:hAnsi="Garamond" w:cs="Calibri"/>
                <w:sz w:val="16"/>
                <w:szCs w:val="16"/>
              </w:rPr>
            </w:pPr>
          </w:p>
        </w:tc>
      </w:tr>
      <w:tr w:rsidR="0097167C"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6915" w:type="dxa"/>
            <w:gridSpan w:val="3"/>
            <w:tcBorders>
              <w:left w:val="dotDash" w:sz="2" w:space="0" w:color="A6A6A6" w:themeColor="background1" w:themeShade="A6"/>
            </w:tcBorders>
            <w:vAlign w:val="center"/>
          </w:tcPr>
          <w:p w:rsidR="0097167C" w:rsidRPr="00AB54B0" w:rsidRDefault="00A55E89" w:rsidP="000E217A">
            <w:pPr>
              <w:pStyle w:val="Default"/>
              <w:jc w:val="both"/>
              <w:rPr>
                <w:rFonts w:ascii="Garamond" w:hAnsi="Garamond" w:cs="Calibri"/>
                <w:color w:val="auto"/>
                <w:sz w:val="16"/>
                <w:szCs w:val="16"/>
              </w:rPr>
            </w:pPr>
            <w:r w:rsidRPr="00AB54B0">
              <w:rPr>
                <w:rFonts w:ascii="Garamond" w:hAnsi="Garamond" w:cs="Calibri"/>
                <w:color w:val="auto"/>
                <w:sz w:val="16"/>
                <w:szCs w:val="16"/>
              </w:rPr>
              <w:t>Work experience in Industrial Systems/Automation Technology or similar field and/or technical diploma</w:t>
            </w:r>
          </w:p>
        </w:tc>
      </w:tr>
      <w:tr w:rsidR="0097167C" w:rsidRPr="002873DF" w:rsidTr="005906E1">
        <w:trPr>
          <w:jc w:val="center"/>
        </w:trPr>
        <w:tc>
          <w:tcPr>
            <w:tcW w:w="2970"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97167C" w:rsidRPr="00AB54B0" w:rsidRDefault="0097167C" w:rsidP="000E217A">
            <w:pPr>
              <w:jc w:val="both"/>
              <w:rPr>
                <w:rFonts w:ascii="Garamond" w:hAnsi="Garamond"/>
                <w:sz w:val="16"/>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2415F" w:rsidRPr="00AB54B0" w:rsidRDefault="003C2445" w:rsidP="000E217A">
            <w:pPr>
              <w:jc w:val="both"/>
              <w:rPr>
                <w:rFonts w:ascii="Garamond" w:hAnsi="Garamond"/>
                <w:color w:val="000000"/>
                <w:sz w:val="16"/>
                <w:szCs w:val="16"/>
              </w:rPr>
            </w:pPr>
            <w:r w:rsidRPr="00AB54B0">
              <w:rPr>
                <w:rFonts w:ascii="Garamond" w:hAnsi="Garamond" w:cs="Calibri"/>
                <w:sz w:val="16"/>
                <w:szCs w:val="16"/>
              </w:rPr>
              <w:t xml:space="preserve">Must have three (3) years of Automation Technologies work experience within the past seven (7) years. Experience in Automation theory, automation prints, and schematics. Proficient in the use of computer applications, highly organized willing to work a flexible schedule. </w:t>
            </w: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4A4A11" w:rsidRPr="00AB54B0" w:rsidRDefault="004A4A11" w:rsidP="000E217A">
            <w:pPr>
              <w:jc w:val="both"/>
              <w:rPr>
                <w:rFonts w:ascii="Garamond" w:hAnsi="Garamond"/>
                <w:sz w:val="16"/>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2415F" w:rsidRPr="00AB54B0" w:rsidRDefault="002F64D0" w:rsidP="000E217A">
            <w:pPr>
              <w:jc w:val="both"/>
              <w:rPr>
                <w:rFonts w:ascii="Garamond" w:hAnsi="Garamond"/>
                <w:sz w:val="16"/>
                <w:szCs w:val="16"/>
              </w:rPr>
            </w:pPr>
            <w:r w:rsidRPr="00AB54B0">
              <w:rPr>
                <w:rFonts w:ascii="Garamond" w:hAnsi="Garamond"/>
                <w:sz w:val="16"/>
                <w:szCs w:val="16"/>
              </w:rPr>
              <w:t xml:space="preserve">Banner experience; </w:t>
            </w:r>
            <w:r w:rsidR="001D6507" w:rsidRPr="00AB54B0">
              <w:rPr>
                <w:rFonts w:ascii="Garamond" w:hAnsi="Garamond"/>
                <w:sz w:val="16"/>
                <w:szCs w:val="16"/>
              </w:rPr>
              <w:t xml:space="preserve">An Associate’s Degree in a related field from a regionally accredited college or university. Teaching experience at a post-secondary institution is preferred. </w:t>
            </w:r>
            <w:r w:rsidR="00D442EB" w:rsidRPr="00AB54B0">
              <w:rPr>
                <w:rFonts w:ascii="Garamond" w:hAnsi="Garamond"/>
                <w:sz w:val="16"/>
                <w:szCs w:val="16"/>
              </w:rPr>
              <w:t xml:space="preserve"> </w:t>
            </w: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4A4A11" w:rsidRPr="00AB54B0" w:rsidRDefault="004A4A11" w:rsidP="000E217A">
            <w:pPr>
              <w:jc w:val="both"/>
              <w:rPr>
                <w:rFonts w:ascii="Garamond" w:hAnsi="Garamond"/>
                <w:sz w:val="16"/>
                <w:szCs w:val="16"/>
              </w:rPr>
            </w:pPr>
          </w:p>
        </w:tc>
      </w:tr>
      <w:tr w:rsidR="005906E1"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5906E1" w:rsidRPr="00520CB4" w:rsidRDefault="005906E1" w:rsidP="005906E1">
            <w:pPr>
              <w:jc w:val="right"/>
              <w:rPr>
                <w:rFonts w:ascii="Garamond" w:hAnsi="Garamond"/>
                <w:b/>
                <w:bCs/>
                <w:color w:val="FF0000"/>
                <w:sz w:val="18"/>
                <w:szCs w:val="22"/>
              </w:rPr>
            </w:pPr>
            <w:r>
              <w:rPr>
                <w:rFonts w:ascii="Garamond" w:hAnsi="Garamond"/>
                <w:b/>
                <w:bCs/>
                <w:color w:val="FF0000"/>
                <w:sz w:val="22"/>
                <w:szCs w:val="22"/>
              </w:rPr>
              <w:t>Physical Demands</w:t>
            </w:r>
          </w:p>
        </w:tc>
        <w:tc>
          <w:tcPr>
            <w:tcW w:w="6915" w:type="dxa"/>
            <w:gridSpan w:val="3"/>
            <w:tcBorders>
              <w:left w:val="dotDash" w:sz="2" w:space="0" w:color="A6A6A6" w:themeColor="background1" w:themeShade="A6"/>
            </w:tcBorders>
            <w:vAlign w:val="center"/>
          </w:tcPr>
          <w:p w:rsidR="005906E1" w:rsidRPr="00AB54B0" w:rsidRDefault="002F64D0" w:rsidP="000E217A">
            <w:pPr>
              <w:jc w:val="both"/>
              <w:rPr>
                <w:rFonts w:ascii="Garamond" w:hAnsi="Garamond"/>
                <w:sz w:val="16"/>
                <w:szCs w:val="16"/>
              </w:rPr>
            </w:pPr>
            <w:r w:rsidRPr="00AB54B0">
              <w:rPr>
                <w:rFonts w:ascii="Garamond" w:hAnsi="Garamond"/>
                <w:sz w:val="16"/>
                <w:szCs w:val="16"/>
              </w:rPr>
              <w:t xml:space="preserve">Teaching responsibilities are typically performed in a classroom/lab environment with the employee intermittently sitting, standing, walking, bending, pushing, and pulling for three (3) – four (4) continuous hours at a time. The employee frequently lifts/carries objects that weigh </w:t>
            </w:r>
            <w:r w:rsidR="003F00F1" w:rsidRPr="00AB54B0">
              <w:rPr>
                <w:rFonts w:ascii="Garamond" w:hAnsi="Garamond"/>
                <w:sz w:val="16"/>
                <w:szCs w:val="16"/>
              </w:rPr>
              <w:t>up to 50 lbs</w:t>
            </w:r>
            <w:r w:rsidRPr="00AB54B0">
              <w:rPr>
                <w:rFonts w:ascii="Garamond" w:hAnsi="Garamond"/>
                <w:sz w:val="16"/>
                <w:szCs w:val="16"/>
              </w:rPr>
              <w:t xml:space="preserve">. </w:t>
            </w:r>
            <w:r w:rsidR="003F00F1" w:rsidRPr="00AB54B0">
              <w:rPr>
                <w:rFonts w:ascii="Garamond" w:hAnsi="Garamond"/>
                <w:sz w:val="16"/>
                <w:szCs w:val="16"/>
              </w:rPr>
              <w:t>The work is performed in campus buildings and outdoors where the employee is occasionally exposed to inclement weather. Exposure to dirt, dust, grease, machinery moving parts, chemicals, and fumes is possible in the laboratory environment. The ability to distinguish colors is required for wiring. The ability to hear and understand conversational level is required.</w:t>
            </w:r>
          </w:p>
        </w:tc>
      </w:tr>
      <w:tr w:rsidR="005906E1" w:rsidRPr="002873DF" w:rsidTr="005906E1">
        <w:trPr>
          <w:jc w:val="center"/>
        </w:trPr>
        <w:tc>
          <w:tcPr>
            <w:tcW w:w="2970" w:type="dxa"/>
            <w:tcBorders>
              <w:top w:val="nil"/>
              <w:bottom w:val="nil"/>
              <w:right w:val="dotDash" w:sz="2" w:space="0" w:color="A6A6A6" w:themeColor="background1" w:themeShade="A6"/>
            </w:tcBorders>
            <w:shd w:val="clear" w:color="auto" w:fill="auto"/>
          </w:tcPr>
          <w:p w:rsidR="005906E1" w:rsidRPr="00520CB4" w:rsidRDefault="005906E1"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5906E1" w:rsidRPr="00AB54B0" w:rsidRDefault="005906E1" w:rsidP="000E217A">
            <w:pPr>
              <w:jc w:val="both"/>
              <w:rPr>
                <w:rFonts w:ascii="Garamond" w:hAnsi="Garamond"/>
                <w:sz w:val="16"/>
                <w:szCs w:val="16"/>
              </w:rPr>
            </w:pPr>
          </w:p>
        </w:tc>
      </w:tr>
      <w:tr w:rsidR="00AB54B0" w:rsidRPr="002873DF" w:rsidTr="001000AA">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AB54B0" w:rsidRPr="00CD1150" w:rsidRDefault="00AB54B0" w:rsidP="00AB54B0">
            <w:pPr>
              <w:jc w:val="right"/>
              <w:rPr>
                <w:rFonts w:ascii="Garamond" w:hAnsi="Garamond"/>
                <w:b/>
                <w:bCs/>
                <w:color w:val="FF0000"/>
                <w:sz w:val="22"/>
                <w:szCs w:val="22"/>
              </w:rPr>
            </w:pPr>
            <w:r w:rsidRPr="00CD1150">
              <w:rPr>
                <w:rFonts w:ascii="Garamond" w:hAnsi="Garamond"/>
                <w:b/>
                <w:bCs/>
                <w:color w:val="FF0000"/>
                <w:sz w:val="22"/>
                <w:szCs w:val="22"/>
              </w:rPr>
              <w:t>Compensation</w:t>
            </w:r>
            <w:r>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tcPr>
          <w:p w:rsidR="00AB54B0" w:rsidRPr="00AB54B0" w:rsidRDefault="00AB54B0" w:rsidP="00AB54B0">
            <w:pPr>
              <w:jc w:val="both"/>
              <w:rPr>
                <w:rFonts w:ascii="Garamond" w:hAnsi="Garamond"/>
                <w:sz w:val="16"/>
                <w:szCs w:val="16"/>
              </w:rPr>
            </w:pPr>
            <w:r w:rsidRPr="00AB54B0">
              <w:rPr>
                <w:rFonts w:ascii="Garamond" w:hAnsi="Garamond"/>
                <w:sz w:val="16"/>
                <w:szCs w:val="16"/>
              </w:rPr>
              <w:t>Full-time position. Salary commensurate with education and experience.</w:t>
            </w:r>
          </w:p>
        </w:tc>
      </w:tr>
      <w:tr w:rsidR="00AB54B0" w:rsidRPr="002873DF" w:rsidTr="005906E1">
        <w:trPr>
          <w:jc w:val="center"/>
        </w:trPr>
        <w:tc>
          <w:tcPr>
            <w:tcW w:w="2970" w:type="dxa"/>
            <w:tcBorders>
              <w:top w:val="nil"/>
              <w:bottom w:val="nil"/>
              <w:right w:val="dotDash" w:sz="2" w:space="0" w:color="A6A6A6" w:themeColor="background1" w:themeShade="A6"/>
            </w:tcBorders>
            <w:shd w:val="clear" w:color="auto" w:fill="auto"/>
          </w:tcPr>
          <w:p w:rsidR="00AB54B0" w:rsidRPr="00520CB4" w:rsidRDefault="00AB54B0" w:rsidP="00AB54B0">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AB54B0" w:rsidRPr="00AB54B0" w:rsidRDefault="00AB54B0" w:rsidP="00AB54B0">
            <w:pPr>
              <w:jc w:val="both"/>
              <w:rPr>
                <w:rFonts w:ascii="Garamond" w:hAnsi="Garamond"/>
                <w:sz w:val="16"/>
                <w:szCs w:val="16"/>
              </w:rPr>
            </w:pPr>
          </w:p>
        </w:tc>
      </w:tr>
      <w:tr w:rsidR="00AB54B0" w:rsidRPr="002873DF" w:rsidTr="000E217A">
        <w:trPr>
          <w:trHeight w:val="297"/>
          <w:jc w:val="center"/>
        </w:trPr>
        <w:tc>
          <w:tcPr>
            <w:tcW w:w="2970" w:type="dxa"/>
            <w:tcBorders>
              <w:top w:val="nil"/>
              <w:bottom w:val="nil"/>
              <w:right w:val="dotDash" w:sz="2" w:space="0" w:color="A6A6A6" w:themeColor="background1" w:themeShade="A6"/>
            </w:tcBorders>
            <w:shd w:val="clear" w:color="auto" w:fill="E7E6E6" w:themeFill="background2"/>
          </w:tcPr>
          <w:p w:rsidR="00AB54B0" w:rsidRPr="00CD1150" w:rsidRDefault="00AB54B0" w:rsidP="00AB54B0">
            <w:pPr>
              <w:jc w:val="right"/>
              <w:rPr>
                <w:rFonts w:ascii="Garamond" w:hAnsi="Garamond"/>
                <w:b/>
                <w:bCs/>
                <w:color w:val="FF0000"/>
                <w:sz w:val="22"/>
                <w:szCs w:val="22"/>
              </w:rPr>
            </w:pPr>
            <w:r w:rsidRPr="00CD1150">
              <w:rPr>
                <w:rFonts w:ascii="Garamond" w:hAnsi="Garamond"/>
                <w:b/>
                <w:bCs/>
                <w:color w:val="FF0000"/>
                <w:sz w:val="22"/>
                <w:szCs w:val="22"/>
              </w:rPr>
              <w:t>Benefits</w:t>
            </w:r>
            <w:r>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AB54B0" w:rsidRPr="00AB54B0" w:rsidRDefault="00AB54B0" w:rsidP="00AB54B0">
            <w:pPr>
              <w:jc w:val="both"/>
              <w:rPr>
                <w:rFonts w:ascii="Garamond" w:hAnsi="Garamond"/>
                <w:sz w:val="16"/>
                <w:szCs w:val="16"/>
              </w:rPr>
            </w:pPr>
            <w:r w:rsidRPr="00AB54B0">
              <w:rPr>
                <w:rFonts w:ascii="Garamond" w:hAnsi="Garamond" w:cs="Arial"/>
                <w:sz w:val="16"/>
                <w:szCs w:val="16"/>
              </w:rPr>
              <w:t>State of GA Benefit Package</w:t>
            </w:r>
            <w:r w:rsidRPr="00AB54B0">
              <w:rPr>
                <w:rFonts w:ascii="Garamond" w:hAnsi="Garamond" w:cs="Arial"/>
                <w:sz w:val="16"/>
                <w:szCs w:val="16"/>
              </w:rPr>
              <w:t xml:space="preserve"> available. </w:t>
            </w:r>
          </w:p>
        </w:tc>
      </w:tr>
      <w:tr w:rsidR="00AB54B0" w:rsidRPr="002873DF" w:rsidTr="005906E1">
        <w:trPr>
          <w:jc w:val="center"/>
        </w:trPr>
        <w:tc>
          <w:tcPr>
            <w:tcW w:w="2970" w:type="dxa"/>
            <w:tcBorders>
              <w:top w:val="nil"/>
              <w:bottom w:val="nil"/>
              <w:right w:val="dotDash" w:sz="2" w:space="0" w:color="A6A6A6" w:themeColor="background1" w:themeShade="A6"/>
            </w:tcBorders>
            <w:shd w:val="clear" w:color="auto" w:fill="auto"/>
          </w:tcPr>
          <w:p w:rsidR="00AB54B0" w:rsidRPr="00CD1150" w:rsidRDefault="00AB54B0" w:rsidP="00AB54B0">
            <w:pPr>
              <w:jc w:val="right"/>
              <w:rPr>
                <w:rFonts w:ascii="Garamond" w:hAnsi="Garamond"/>
                <w:b/>
                <w:bCs/>
                <w:color w:val="FF0000"/>
                <w:sz w:val="22"/>
                <w:szCs w:val="22"/>
              </w:rPr>
            </w:pPr>
          </w:p>
        </w:tc>
        <w:tc>
          <w:tcPr>
            <w:tcW w:w="6915" w:type="dxa"/>
            <w:gridSpan w:val="3"/>
            <w:tcBorders>
              <w:left w:val="dotDash" w:sz="2" w:space="0" w:color="A6A6A6" w:themeColor="background1" w:themeShade="A6"/>
            </w:tcBorders>
            <w:shd w:val="clear" w:color="auto" w:fill="auto"/>
            <w:vAlign w:val="center"/>
          </w:tcPr>
          <w:p w:rsidR="00AB54B0" w:rsidRPr="00AB54B0" w:rsidRDefault="00AB54B0" w:rsidP="00AB54B0">
            <w:pPr>
              <w:jc w:val="both"/>
              <w:rPr>
                <w:rFonts w:ascii="Garamond" w:hAnsi="Garamond"/>
                <w:sz w:val="16"/>
                <w:szCs w:val="16"/>
              </w:rPr>
            </w:pPr>
          </w:p>
        </w:tc>
      </w:tr>
      <w:tr w:rsidR="00AB54B0"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tcPr>
          <w:p w:rsidR="00AB54B0" w:rsidRPr="00CD1150" w:rsidRDefault="00AB54B0" w:rsidP="00AB54B0">
            <w:pPr>
              <w:jc w:val="right"/>
              <w:rPr>
                <w:rFonts w:ascii="Garamond" w:hAnsi="Garamond"/>
                <w:b/>
                <w:bCs/>
                <w:color w:val="FF0000"/>
                <w:sz w:val="22"/>
                <w:szCs w:val="22"/>
              </w:rPr>
            </w:pPr>
            <w:r>
              <w:rPr>
                <w:rFonts w:ascii="Garamond" w:hAnsi="Garamond"/>
                <w:b/>
                <w:bCs/>
                <w:color w:val="FF0000"/>
                <w:sz w:val="22"/>
                <w:szCs w:val="22"/>
              </w:rPr>
              <w:t>Reports to:</w:t>
            </w:r>
          </w:p>
        </w:tc>
        <w:tc>
          <w:tcPr>
            <w:tcW w:w="6915" w:type="dxa"/>
            <w:gridSpan w:val="3"/>
            <w:tcBorders>
              <w:left w:val="dotDash" w:sz="2" w:space="0" w:color="A6A6A6" w:themeColor="background1" w:themeShade="A6"/>
            </w:tcBorders>
            <w:shd w:val="clear" w:color="auto" w:fill="auto"/>
            <w:vAlign w:val="center"/>
          </w:tcPr>
          <w:p w:rsidR="00AB54B0" w:rsidRPr="00AB54B0" w:rsidRDefault="00AB54B0" w:rsidP="00AB54B0">
            <w:pPr>
              <w:jc w:val="both"/>
              <w:rPr>
                <w:rFonts w:ascii="Garamond" w:hAnsi="Garamond"/>
                <w:sz w:val="16"/>
                <w:szCs w:val="16"/>
              </w:rPr>
            </w:pPr>
            <w:r w:rsidRPr="00AB54B0">
              <w:rPr>
                <w:rFonts w:ascii="Garamond" w:hAnsi="Garamond"/>
                <w:sz w:val="16"/>
                <w:szCs w:val="16"/>
              </w:rPr>
              <w:t>Dean of Academic Affairs</w:t>
            </w:r>
          </w:p>
        </w:tc>
      </w:tr>
      <w:tr w:rsidR="00AB54B0" w:rsidRPr="002873DF" w:rsidTr="005906E1">
        <w:trPr>
          <w:jc w:val="center"/>
        </w:trPr>
        <w:tc>
          <w:tcPr>
            <w:tcW w:w="2970" w:type="dxa"/>
            <w:tcBorders>
              <w:top w:val="nil"/>
              <w:bottom w:val="nil"/>
              <w:right w:val="dotDash" w:sz="2" w:space="0" w:color="A6A6A6" w:themeColor="background1" w:themeShade="A6"/>
            </w:tcBorders>
            <w:shd w:val="clear" w:color="auto" w:fill="auto"/>
          </w:tcPr>
          <w:p w:rsidR="00AB54B0" w:rsidRPr="00520CB4" w:rsidRDefault="00AB54B0" w:rsidP="00AB54B0">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AB54B0" w:rsidRPr="00AB54B0" w:rsidRDefault="00AB54B0" w:rsidP="00AB54B0">
            <w:pPr>
              <w:jc w:val="both"/>
              <w:rPr>
                <w:rFonts w:ascii="Garamond" w:hAnsi="Garamond"/>
                <w:sz w:val="16"/>
                <w:szCs w:val="16"/>
              </w:rPr>
            </w:pPr>
          </w:p>
        </w:tc>
      </w:tr>
      <w:tr w:rsidR="00AB54B0" w:rsidRPr="002873DF" w:rsidTr="00A95C8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AB54B0" w:rsidRPr="00520CB4" w:rsidRDefault="00AB54B0" w:rsidP="00AB54B0">
            <w:pPr>
              <w:jc w:val="right"/>
              <w:rPr>
                <w:rFonts w:ascii="Garamond" w:hAnsi="Garamond"/>
                <w:b/>
                <w:bCs/>
                <w:color w:val="FF0000"/>
                <w:sz w:val="18"/>
                <w:szCs w:val="22"/>
              </w:rPr>
            </w:pPr>
            <w:r w:rsidRPr="00CD1150">
              <w:rPr>
                <w:rFonts w:ascii="Garamond" w:hAnsi="Garamond"/>
                <w:b/>
                <w:bCs/>
                <w:color w:val="FF0000"/>
                <w:sz w:val="22"/>
                <w:szCs w:val="22"/>
              </w:rPr>
              <w:t>Application Deadline</w:t>
            </w:r>
            <w:r>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AB54B0" w:rsidRPr="00AB54B0" w:rsidRDefault="00AB54B0" w:rsidP="00AB54B0">
            <w:pPr>
              <w:jc w:val="both"/>
              <w:rPr>
                <w:rFonts w:ascii="Garamond" w:hAnsi="Garamond"/>
                <w:sz w:val="16"/>
                <w:szCs w:val="16"/>
              </w:rPr>
            </w:pPr>
            <w:r w:rsidRPr="00AB54B0">
              <w:rPr>
                <w:rFonts w:ascii="Garamond" w:hAnsi="Garamond"/>
                <w:sz w:val="16"/>
                <w:szCs w:val="16"/>
              </w:rPr>
              <w:t>Until filled</w:t>
            </w:r>
          </w:p>
        </w:tc>
      </w:tr>
      <w:tr w:rsidR="00AB54B0" w:rsidRPr="002873DF" w:rsidTr="00A95C8E">
        <w:trPr>
          <w:jc w:val="center"/>
        </w:trPr>
        <w:tc>
          <w:tcPr>
            <w:tcW w:w="2970" w:type="dxa"/>
            <w:tcBorders>
              <w:top w:val="nil"/>
              <w:bottom w:val="nil"/>
              <w:right w:val="dotDash" w:sz="2" w:space="0" w:color="A6A6A6" w:themeColor="background1" w:themeShade="A6"/>
            </w:tcBorders>
            <w:shd w:val="clear" w:color="auto" w:fill="auto"/>
          </w:tcPr>
          <w:p w:rsidR="00AB54B0" w:rsidRPr="00520CB4" w:rsidRDefault="00AB54B0" w:rsidP="00AB54B0">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AB54B0" w:rsidRPr="00AB54B0" w:rsidRDefault="00AB54B0" w:rsidP="00AB54B0">
            <w:pPr>
              <w:jc w:val="both"/>
              <w:rPr>
                <w:rFonts w:ascii="Garamond" w:hAnsi="Garamond"/>
                <w:sz w:val="16"/>
                <w:szCs w:val="16"/>
              </w:rPr>
            </w:pPr>
          </w:p>
        </w:tc>
      </w:tr>
      <w:tr w:rsidR="00AB54B0" w:rsidRPr="002873DF" w:rsidTr="00A95C8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AB54B0" w:rsidRPr="00CD1150" w:rsidRDefault="00AB54B0" w:rsidP="00AB54B0">
            <w:pPr>
              <w:jc w:val="right"/>
              <w:rPr>
                <w:rFonts w:ascii="Garamond" w:hAnsi="Garamond"/>
                <w:b/>
                <w:bCs/>
                <w:color w:val="FF0000"/>
                <w:sz w:val="22"/>
                <w:szCs w:val="22"/>
              </w:rPr>
            </w:pPr>
            <w:r w:rsidRPr="00CD1150">
              <w:rPr>
                <w:rFonts w:ascii="Garamond" w:hAnsi="Garamond"/>
                <w:b/>
                <w:bCs/>
                <w:color w:val="FF0000"/>
                <w:sz w:val="22"/>
                <w:szCs w:val="22"/>
              </w:rPr>
              <w:t>Application Instructions</w:t>
            </w:r>
            <w:r>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AB54B0" w:rsidRPr="00AB54B0" w:rsidRDefault="00AB54B0" w:rsidP="00AB54B0">
            <w:pPr>
              <w:jc w:val="both"/>
              <w:rPr>
                <w:rFonts w:ascii="Garamond" w:hAnsi="Garamond"/>
                <w:sz w:val="16"/>
                <w:szCs w:val="16"/>
              </w:rPr>
            </w:pPr>
            <w:r w:rsidRPr="00AB54B0">
              <w:rPr>
                <w:rFonts w:ascii="Garamond" w:hAnsi="Garamond"/>
                <w:sz w:val="16"/>
                <w:szCs w:val="16"/>
              </w:rPr>
              <w:t xml:space="preserve">Please complete our SGTC application on our website </w:t>
            </w:r>
            <w:hyperlink r:id="rId8" w:history="1">
              <w:r w:rsidRPr="00AB54B0">
                <w:rPr>
                  <w:rStyle w:val="Hyperlink"/>
                  <w:rFonts w:ascii="Garamond" w:hAnsi="Garamond"/>
                  <w:b/>
                  <w:color w:val="FF0000"/>
                  <w:sz w:val="16"/>
                  <w:szCs w:val="16"/>
                </w:rPr>
                <w:t>www.southgatech.edu</w:t>
              </w:r>
            </w:hyperlink>
            <w:r w:rsidRPr="00AB54B0">
              <w:rPr>
                <w:rFonts w:ascii="Garamond" w:hAnsi="Garamond"/>
                <w:sz w:val="16"/>
                <w:szCs w:val="16"/>
              </w:rPr>
              <w:t xml:space="preserve"> access this by clicking on the link </w:t>
            </w:r>
            <w:r w:rsidRPr="00AB54B0">
              <w:rPr>
                <w:rFonts w:ascii="Garamond" w:hAnsi="Garamond"/>
                <w:b/>
                <w:color w:val="FF0000"/>
                <w:sz w:val="16"/>
                <w:szCs w:val="16"/>
                <w:u w:val="single"/>
              </w:rPr>
              <w:t>Careers @ SGTC</w:t>
            </w:r>
            <w:r w:rsidRPr="00AB54B0">
              <w:rPr>
                <w:rFonts w:ascii="Garamond" w:hAnsi="Garamond"/>
                <w:sz w:val="16"/>
                <w:szCs w:val="16"/>
              </w:rPr>
              <w:t xml:space="preserve">. For further assistance call the Human Resources Office at (229) 931-2454 or (229) 931-2450 or by emailing </w:t>
            </w:r>
            <w:hyperlink r:id="rId9" w:history="1">
              <w:r w:rsidRPr="00AB54B0">
                <w:rPr>
                  <w:rStyle w:val="Hyperlink"/>
                  <w:rFonts w:ascii="Garamond" w:hAnsi="Garamond"/>
                  <w:color w:val="FF0000"/>
                  <w:sz w:val="16"/>
                  <w:szCs w:val="16"/>
                </w:rPr>
                <w:t>Erika.Carrillo@southgatech.edu</w:t>
              </w:r>
            </w:hyperlink>
            <w:r w:rsidRPr="00AB54B0">
              <w:rPr>
                <w:rFonts w:ascii="Garamond" w:hAnsi="Garamond"/>
                <w:sz w:val="16"/>
                <w:szCs w:val="16"/>
              </w:rPr>
              <w:t xml:space="preserve"> or </w:t>
            </w:r>
            <w:hyperlink r:id="rId10" w:history="1">
              <w:r w:rsidRPr="00AB54B0">
                <w:rPr>
                  <w:rStyle w:val="Hyperlink"/>
                  <w:rFonts w:ascii="Garamond" w:hAnsi="Garamond"/>
                  <w:color w:val="FF0000"/>
                  <w:sz w:val="16"/>
                  <w:szCs w:val="16"/>
                </w:rPr>
                <w:t>Suzanne.Singletary@southgatech.edu</w:t>
              </w:r>
            </w:hyperlink>
            <w:r w:rsidRPr="00AB54B0">
              <w:rPr>
                <w:rFonts w:ascii="Garamond" w:hAnsi="Garamond"/>
                <w:sz w:val="16"/>
                <w:szCs w:val="16"/>
              </w:rPr>
              <w:t>.</w:t>
            </w:r>
          </w:p>
        </w:tc>
      </w:tr>
      <w:tr w:rsidR="00AB54B0" w:rsidRPr="002873DF" w:rsidTr="00A95C8E">
        <w:trPr>
          <w:jc w:val="center"/>
        </w:trPr>
        <w:tc>
          <w:tcPr>
            <w:tcW w:w="2970" w:type="dxa"/>
            <w:tcBorders>
              <w:top w:val="nil"/>
              <w:bottom w:val="nil"/>
              <w:right w:val="dotDash" w:sz="2" w:space="0" w:color="A6A6A6" w:themeColor="background1" w:themeShade="A6"/>
            </w:tcBorders>
            <w:shd w:val="clear" w:color="auto" w:fill="auto"/>
          </w:tcPr>
          <w:p w:rsidR="00AB54B0" w:rsidRPr="00520CB4" w:rsidRDefault="00AB54B0" w:rsidP="00AB54B0">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shd w:val="clear" w:color="auto" w:fill="auto"/>
            <w:vAlign w:val="center"/>
          </w:tcPr>
          <w:p w:rsidR="00AB54B0" w:rsidRPr="00AB54B0" w:rsidRDefault="00AB54B0" w:rsidP="00AB54B0">
            <w:pPr>
              <w:jc w:val="both"/>
              <w:rPr>
                <w:rFonts w:ascii="Garamond" w:hAnsi="Garamond"/>
                <w:sz w:val="16"/>
                <w:szCs w:val="16"/>
              </w:rPr>
            </w:pPr>
          </w:p>
        </w:tc>
      </w:tr>
      <w:tr w:rsidR="00AB54B0" w:rsidRPr="002873DF" w:rsidTr="00A95C8E">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AB54B0" w:rsidRPr="00CD1150" w:rsidRDefault="00AB54B0" w:rsidP="00AB54B0">
            <w:pPr>
              <w:jc w:val="right"/>
              <w:rPr>
                <w:rFonts w:ascii="Garamond" w:hAnsi="Garamond"/>
                <w:b/>
                <w:bCs/>
                <w:color w:val="FF0000"/>
                <w:sz w:val="22"/>
                <w:szCs w:val="22"/>
              </w:rPr>
            </w:pPr>
            <w:r w:rsidRPr="00CD1150">
              <w:rPr>
                <w:rFonts w:ascii="Garamond" w:hAnsi="Garamond"/>
                <w:b/>
                <w:bCs/>
                <w:color w:val="FF0000"/>
                <w:sz w:val="22"/>
                <w:szCs w:val="22"/>
              </w:rPr>
              <w:t>Notices</w:t>
            </w:r>
            <w:r>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AB54B0" w:rsidRPr="00AB54B0" w:rsidRDefault="00AB54B0" w:rsidP="00AB54B0">
            <w:pPr>
              <w:jc w:val="both"/>
              <w:rPr>
                <w:rFonts w:ascii="Garamond" w:hAnsi="Garamond"/>
                <w:sz w:val="16"/>
                <w:szCs w:val="16"/>
              </w:rPr>
            </w:pPr>
            <w:r w:rsidRPr="00AB54B0">
              <w:rPr>
                <w:rFonts w:ascii="Garamond" w:hAnsi="Garamond"/>
                <w:sz w:val="16"/>
                <w:szCs w:val="16"/>
              </w:rPr>
              <w:t>Pursuant to college policy, a thorough background investigation, including a criminal history check, shall be conducted on all candidates prior to being hired for any position with SGTC.</w:t>
            </w:r>
          </w:p>
        </w:tc>
      </w:tr>
      <w:tr w:rsidR="00AB54B0" w:rsidRPr="002873DF" w:rsidTr="005906E1">
        <w:trPr>
          <w:jc w:val="center"/>
        </w:trPr>
        <w:tc>
          <w:tcPr>
            <w:tcW w:w="297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AB54B0" w:rsidRPr="00675F94" w:rsidRDefault="00AB54B0" w:rsidP="00AB54B0">
            <w:pPr>
              <w:jc w:val="right"/>
              <w:rPr>
                <w:rFonts w:ascii="Garamond" w:hAnsi="Garamond"/>
                <w:color w:val="FF0000"/>
                <w:sz w:val="16"/>
                <w:szCs w:val="20"/>
              </w:rPr>
            </w:pPr>
            <w:r>
              <w:rPr>
                <w:rFonts w:ascii="Garamond" w:hAnsi="Garamond"/>
                <w:color w:val="FF0000"/>
                <w:sz w:val="16"/>
                <w:szCs w:val="20"/>
              </w:rPr>
              <w:t>Position Number</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AB54B0" w:rsidRPr="00C472EA" w:rsidRDefault="00AB54B0" w:rsidP="00AB54B0">
            <w:pPr>
              <w:jc w:val="both"/>
              <w:rPr>
                <w:rFonts w:ascii="Garamond" w:hAnsi="Garamond"/>
                <w:b/>
                <w:sz w:val="16"/>
                <w:szCs w:val="20"/>
              </w:rPr>
            </w:pP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AB54B0" w:rsidRPr="00675F94" w:rsidRDefault="00AB54B0" w:rsidP="00AB54B0">
            <w:pPr>
              <w:jc w:val="right"/>
              <w:rPr>
                <w:rFonts w:ascii="Garamond" w:hAnsi="Garamond"/>
                <w:color w:val="FF0000"/>
                <w:sz w:val="16"/>
                <w:szCs w:val="20"/>
              </w:rPr>
            </w:pPr>
            <w:r>
              <w:rPr>
                <w:rFonts w:ascii="Garamond" w:hAnsi="Garamond"/>
                <w:color w:val="FF0000"/>
                <w:sz w:val="16"/>
                <w:szCs w:val="20"/>
              </w:rPr>
              <w:t>Job Code</w:t>
            </w:r>
          </w:p>
        </w:tc>
        <w:tc>
          <w:tcPr>
            <w:tcW w:w="229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AB54B0" w:rsidRPr="00C472EA" w:rsidRDefault="00AB54B0" w:rsidP="00AB54B0">
            <w:pPr>
              <w:jc w:val="both"/>
              <w:rPr>
                <w:rFonts w:ascii="Garamond" w:hAnsi="Garamond"/>
                <w:b/>
                <w:sz w:val="16"/>
                <w:szCs w:val="20"/>
              </w:rPr>
            </w:pPr>
          </w:p>
        </w:tc>
      </w:tr>
    </w:tbl>
    <w:p w:rsidR="004E0E0D" w:rsidRPr="001467F3" w:rsidRDefault="004E0E0D" w:rsidP="004E0E0D">
      <w:pPr>
        <w:jc w:val="center"/>
        <w:rPr>
          <w:b/>
          <w:sz w:val="18"/>
          <w:szCs w:val="20"/>
        </w:rPr>
      </w:pPr>
    </w:p>
    <w:sectPr w:rsidR="004E0E0D" w:rsidRPr="001467F3" w:rsidSect="00D442EB">
      <w:headerReference w:type="default" r:id="rId11"/>
      <w:footerReference w:type="default" r:id="rId12"/>
      <w:pgSz w:w="12240" w:h="15840"/>
      <w:pgMar w:top="864" w:right="1296" w:bottom="720" w:left="1296" w:header="360" w:footer="1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AF1" w:rsidRDefault="00281AF1">
      <w:r>
        <w:separator/>
      </w:r>
    </w:p>
  </w:endnote>
  <w:endnote w:type="continuationSeparator" w:id="0">
    <w:p w:rsidR="00281AF1" w:rsidRDefault="0028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CD1150" w:rsidRDefault="00CD1150" w:rsidP="00CD1150">
    <w:pPr>
      <w:ind w:right="-360"/>
      <w:jc w:val="both"/>
      <w:rPr>
        <w:rFonts w:cs="Calibri"/>
        <w:i/>
        <w:sz w:val="16"/>
        <w:szCs w:val="18"/>
      </w:rPr>
    </w:pPr>
    <w:r w:rsidRPr="005906E1">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5906E1">
        <w:rPr>
          <w:rStyle w:val="Hyperlink"/>
          <w:rFonts w:ascii="Garamond" w:hAnsi="Garamond"/>
          <w:b/>
          <w:bCs/>
          <w:i/>
          <w:color w:val="FF0000"/>
          <w:sz w:val="10"/>
          <w:szCs w:val="20"/>
        </w:rPr>
        <w:t>ekinchens@southgatech.edu</w:t>
      </w:r>
    </w:hyperlink>
    <w:r w:rsidRPr="005906E1">
      <w:rPr>
        <w:rFonts w:ascii="Garamond" w:hAnsi="Garamond"/>
        <w:b/>
        <w:bCs/>
        <w:i/>
        <w:color w:val="FF0000"/>
        <w:sz w:val="10"/>
        <w:szCs w:val="20"/>
      </w:rPr>
      <w:t xml:space="preserve">, </w:t>
    </w:r>
    <w:r w:rsidRPr="005906E1">
      <w:rPr>
        <w:rFonts w:ascii="Garamond" w:hAnsi="Garamond"/>
        <w:b/>
        <w:bCs/>
        <w:i/>
        <w:sz w:val="10"/>
        <w:szCs w:val="20"/>
      </w:rPr>
      <w:t xml:space="preserve">or Section 504/ADA Coordinator, Jennifer Robinson 229-931-2595 </w:t>
    </w:r>
    <w:hyperlink r:id="rId2" w:history="1">
      <w:r w:rsidRPr="005906E1">
        <w:rPr>
          <w:rFonts w:ascii="Garamond" w:hAnsi="Garamond"/>
          <w:b/>
          <w:bCs/>
          <w:i/>
          <w:color w:val="FF0000"/>
          <w:sz w:val="10"/>
          <w:szCs w:val="20"/>
          <w:u w:val="single"/>
        </w:rPr>
        <w:t>Jennifer.Robinson@southgatech.edu</w:t>
      </w:r>
    </w:hyperlink>
    <w:r w:rsidRPr="005906E1">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AF1" w:rsidRDefault="00281AF1">
      <w:r>
        <w:separator/>
      </w:r>
    </w:p>
  </w:footnote>
  <w:footnote w:type="continuationSeparator" w:id="0">
    <w:p w:rsidR="00281AF1" w:rsidRDefault="0028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167EF"/>
    <w:rsid w:val="00027497"/>
    <w:rsid w:val="000613B5"/>
    <w:rsid w:val="00087313"/>
    <w:rsid w:val="000D1985"/>
    <w:rsid w:val="000D5D79"/>
    <w:rsid w:val="000E217A"/>
    <w:rsid w:val="00125724"/>
    <w:rsid w:val="00142EA4"/>
    <w:rsid w:val="001467F3"/>
    <w:rsid w:val="001904BF"/>
    <w:rsid w:val="001B1C42"/>
    <w:rsid w:val="001B1F3D"/>
    <w:rsid w:val="001B60F4"/>
    <w:rsid w:val="001D6507"/>
    <w:rsid w:val="001F371C"/>
    <w:rsid w:val="00222EED"/>
    <w:rsid w:val="0022415F"/>
    <w:rsid w:val="00224A09"/>
    <w:rsid w:val="00231887"/>
    <w:rsid w:val="00260D2A"/>
    <w:rsid w:val="00272F9C"/>
    <w:rsid w:val="00281AF1"/>
    <w:rsid w:val="002873DF"/>
    <w:rsid w:val="002B5A51"/>
    <w:rsid w:val="002B6C3E"/>
    <w:rsid w:val="002C2A99"/>
    <w:rsid w:val="002F64D0"/>
    <w:rsid w:val="0035281B"/>
    <w:rsid w:val="00394369"/>
    <w:rsid w:val="003C2445"/>
    <w:rsid w:val="003F00F1"/>
    <w:rsid w:val="003F7061"/>
    <w:rsid w:val="00437701"/>
    <w:rsid w:val="00481272"/>
    <w:rsid w:val="00482312"/>
    <w:rsid w:val="004967A6"/>
    <w:rsid w:val="004A4A11"/>
    <w:rsid w:val="004C25BF"/>
    <w:rsid w:val="004D0F8D"/>
    <w:rsid w:val="004E0E0D"/>
    <w:rsid w:val="00520CB4"/>
    <w:rsid w:val="0054171C"/>
    <w:rsid w:val="00544680"/>
    <w:rsid w:val="00550A5E"/>
    <w:rsid w:val="0055138C"/>
    <w:rsid w:val="005659B0"/>
    <w:rsid w:val="005906E1"/>
    <w:rsid w:val="005D6FE5"/>
    <w:rsid w:val="00641FCC"/>
    <w:rsid w:val="00647312"/>
    <w:rsid w:val="006544FC"/>
    <w:rsid w:val="006710FD"/>
    <w:rsid w:val="00675F94"/>
    <w:rsid w:val="0067665B"/>
    <w:rsid w:val="00684E65"/>
    <w:rsid w:val="006A3C22"/>
    <w:rsid w:val="006C2F40"/>
    <w:rsid w:val="00710526"/>
    <w:rsid w:val="00714A62"/>
    <w:rsid w:val="00762BA3"/>
    <w:rsid w:val="007C5D65"/>
    <w:rsid w:val="007E3C2B"/>
    <w:rsid w:val="00823DBB"/>
    <w:rsid w:val="008538D5"/>
    <w:rsid w:val="00861980"/>
    <w:rsid w:val="0089341D"/>
    <w:rsid w:val="008B0314"/>
    <w:rsid w:val="008F24DC"/>
    <w:rsid w:val="008F3011"/>
    <w:rsid w:val="00901EB3"/>
    <w:rsid w:val="00921C4F"/>
    <w:rsid w:val="00934E94"/>
    <w:rsid w:val="0097167C"/>
    <w:rsid w:val="009840EA"/>
    <w:rsid w:val="00984C27"/>
    <w:rsid w:val="009B76D8"/>
    <w:rsid w:val="009D0FA9"/>
    <w:rsid w:val="009E2D4F"/>
    <w:rsid w:val="009E70A8"/>
    <w:rsid w:val="00A24CB6"/>
    <w:rsid w:val="00A55E89"/>
    <w:rsid w:val="00A647AE"/>
    <w:rsid w:val="00AA4B3F"/>
    <w:rsid w:val="00AB54B0"/>
    <w:rsid w:val="00B01C61"/>
    <w:rsid w:val="00B03D6D"/>
    <w:rsid w:val="00B13BF4"/>
    <w:rsid w:val="00B322A4"/>
    <w:rsid w:val="00B340BF"/>
    <w:rsid w:val="00B379D6"/>
    <w:rsid w:val="00B92DE4"/>
    <w:rsid w:val="00B93E9B"/>
    <w:rsid w:val="00BB3613"/>
    <w:rsid w:val="00BC2587"/>
    <w:rsid w:val="00BF4C74"/>
    <w:rsid w:val="00C026A1"/>
    <w:rsid w:val="00C35FA3"/>
    <w:rsid w:val="00C44C3F"/>
    <w:rsid w:val="00C472EA"/>
    <w:rsid w:val="00C82963"/>
    <w:rsid w:val="00C9276A"/>
    <w:rsid w:val="00C9765B"/>
    <w:rsid w:val="00CB3632"/>
    <w:rsid w:val="00CD028A"/>
    <w:rsid w:val="00CD1150"/>
    <w:rsid w:val="00CD2029"/>
    <w:rsid w:val="00CD3D0A"/>
    <w:rsid w:val="00CE605D"/>
    <w:rsid w:val="00D442EB"/>
    <w:rsid w:val="00D821F8"/>
    <w:rsid w:val="00D86864"/>
    <w:rsid w:val="00DF37D8"/>
    <w:rsid w:val="00E37766"/>
    <w:rsid w:val="00E56A82"/>
    <w:rsid w:val="00E573CD"/>
    <w:rsid w:val="00E860E1"/>
    <w:rsid w:val="00EA20BE"/>
    <w:rsid w:val="00EC206C"/>
    <w:rsid w:val="00F041C6"/>
    <w:rsid w:val="00F24EF9"/>
    <w:rsid w:val="00F414F7"/>
    <w:rsid w:val="00F705F9"/>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EB6C4"/>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1272">
      <w:bodyDiv w:val="1"/>
      <w:marLeft w:val="0"/>
      <w:marRight w:val="0"/>
      <w:marTop w:val="0"/>
      <w:marBottom w:val="0"/>
      <w:divBdr>
        <w:top w:val="none" w:sz="0" w:space="0" w:color="auto"/>
        <w:left w:val="none" w:sz="0" w:space="0" w:color="auto"/>
        <w:bottom w:val="none" w:sz="0" w:space="0" w:color="auto"/>
        <w:right w:val="none" w:sz="0" w:space="0" w:color="auto"/>
      </w:divBdr>
    </w:div>
    <w:div w:id="545684218">
      <w:bodyDiv w:val="1"/>
      <w:marLeft w:val="0"/>
      <w:marRight w:val="0"/>
      <w:marTop w:val="0"/>
      <w:marBottom w:val="0"/>
      <w:divBdr>
        <w:top w:val="none" w:sz="0" w:space="0" w:color="auto"/>
        <w:left w:val="none" w:sz="0" w:space="0" w:color="auto"/>
        <w:bottom w:val="none" w:sz="0" w:space="0" w:color="auto"/>
        <w:right w:val="none" w:sz="0" w:space="0" w:color="auto"/>
      </w:divBdr>
    </w:div>
    <w:div w:id="790519422">
      <w:bodyDiv w:val="1"/>
      <w:marLeft w:val="0"/>
      <w:marRight w:val="0"/>
      <w:marTop w:val="0"/>
      <w:marBottom w:val="0"/>
      <w:divBdr>
        <w:top w:val="none" w:sz="0" w:space="0" w:color="auto"/>
        <w:left w:val="none" w:sz="0" w:space="0" w:color="auto"/>
        <w:bottom w:val="none" w:sz="0" w:space="0" w:color="auto"/>
        <w:right w:val="none" w:sz="0" w:space="0" w:color="auto"/>
      </w:divBdr>
    </w:div>
    <w:div w:id="996956658">
      <w:bodyDiv w:val="1"/>
      <w:marLeft w:val="0"/>
      <w:marRight w:val="0"/>
      <w:marTop w:val="0"/>
      <w:marBottom w:val="0"/>
      <w:divBdr>
        <w:top w:val="none" w:sz="0" w:space="0" w:color="auto"/>
        <w:left w:val="none" w:sz="0" w:space="0" w:color="auto"/>
        <w:bottom w:val="none" w:sz="0" w:space="0" w:color="auto"/>
        <w:right w:val="none" w:sz="0" w:space="0" w:color="auto"/>
      </w:divBdr>
    </w:div>
    <w:div w:id="1598905343">
      <w:bodyDiv w:val="1"/>
      <w:marLeft w:val="0"/>
      <w:marRight w:val="0"/>
      <w:marTop w:val="0"/>
      <w:marBottom w:val="0"/>
      <w:divBdr>
        <w:top w:val="none" w:sz="0" w:space="0" w:color="auto"/>
        <w:left w:val="none" w:sz="0" w:space="0" w:color="auto"/>
        <w:bottom w:val="none" w:sz="0" w:space="0" w:color="auto"/>
        <w:right w:val="none" w:sz="0" w:space="0" w:color="auto"/>
      </w:divBdr>
    </w:div>
    <w:div w:id="211373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82240-F006-4F0A-A149-035E033B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6</TotalTime>
  <Pages>1</Pages>
  <Words>454</Words>
  <Characters>2895</Characters>
  <Application>Microsoft Office Word</Application>
  <DocSecurity>0</DocSecurity>
  <Lines>78</Lines>
  <Paragraphs>27</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3327</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5</cp:revision>
  <cp:lastPrinted>2024-04-11T13:45:00Z</cp:lastPrinted>
  <dcterms:created xsi:type="dcterms:W3CDTF">2025-02-26T17:17:00Z</dcterms:created>
  <dcterms:modified xsi:type="dcterms:W3CDTF">2025-02-27T22:31:00Z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bcf89a87a68916cb7329e58030e8603063178c2fdff3d31905044143089cbbb6</vt:lpwstr>
  </property>
</Properties>
</file>