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06070" w14:textId="2A340B96" w:rsidR="00101A67" w:rsidRDefault="00513593" w:rsidP="00764562">
      <w:pPr>
        <w:spacing w:line="240" w:lineRule="auto"/>
        <w:jc w:val="center"/>
        <w:rPr>
          <w:rFonts w:ascii="Arial" w:hAnsi="Arial" w:cs="Arial"/>
          <w:b/>
        </w:rPr>
      </w:pPr>
      <w:r w:rsidRPr="00F44098">
        <w:rPr>
          <w:rFonts w:ascii="Arial" w:hAnsi="Arial" w:cs="Arial"/>
          <w:noProof/>
        </w:rPr>
        <w:drawing>
          <wp:inline distT="0" distB="0" distL="0" distR="0" wp14:anchorId="14CC7D8B" wp14:editId="03F8F76B">
            <wp:extent cx="2779050" cy="818515"/>
            <wp:effectExtent l="0" t="0" r="2540" b="635"/>
            <wp:docPr id="2" name="Picture 2" descr="ST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67605" cy="844597"/>
                    </a:xfrm>
                    <a:prstGeom prst="rect">
                      <a:avLst/>
                    </a:prstGeom>
                    <a:noFill/>
                    <a:ln>
                      <a:noFill/>
                    </a:ln>
                  </pic:spPr>
                </pic:pic>
              </a:graphicData>
            </a:graphic>
          </wp:inline>
        </w:drawing>
      </w:r>
    </w:p>
    <w:p w14:paraId="429E710C" w14:textId="77777777" w:rsidR="00764562" w:rsidRPr="00AF2CE5" w:rsidRDefault="00764562" w:rsidP="00764562">
      <w:pPr>
        <w:spacing w:line="240" w:lineRule="auto"/>
        <w:jc w:val="center"/>
        <w:rPr>
          <w:rFonts w:ascii="Arial" w:hAnsi="Arial" w:cs="Arial"/>
          <w:b/>
          <w:sz w:val="24"/>
          <w:szCs w:val="24"/>
        </w:rPr>
      </w:pPr>
    </w:p>
    <w:p w14:paraId="29D098C8" w14:textId="77777777" w:rsidR="00101A67" w:rsidRPr="00AF2CE5" w:rsidRDefault="00101A67" w:rsidP="003529A8">
      <w:pPr>
        <w:spacing w:line="240" w:lineRule="auto"/>
        <w:rPr>
          <w:rFonts w:ascii="Arial" w:hAnsi="Arial" w:cs="Arial"/>
          <w:b/>
          <w:sz w:val="24"/>
          <w:szCs w:val="24"/>
        </w:rPr>
      </w:pPr>
      <w:r w:rsidRPr="00AF2CE5">
        <w:rPr>
          <w:rFonts w:ascii="Arial" w:hAnsi="Arial" w:cs="Arial"/>
          <w:b/>
          <w:sz w:val="24"/>
          <w:szCs w:val="24"/>
        </w:rPr>
        <w:t xml:space="preserve">POSITION:  </w:t>
      </w:r>
      <w:r w:rsidR="00000913" w:rsidRPr="00AF2CE5">
        <w:rPr>
          <w:rFonts w:ascii="Arial" w:hAnsi="Arial" w:cs="Arial"/>
          <w:b/>
          <w:sz w:val="24"/>
          <w:szCs w:val="24"/>
        </w:rPr>
        <w:t>Custodian</w:t>
      </w:r>
      <w:r w:rsidR="00842F4F" w:rsidRPr="00AF2CE5">
        <w:rPr>
          <w:rFonts w:ascii="Arial" w:hAnsi="Arial" w:cs="Arial"/>
          <w:b/>
          <w:sz w:val="24"/>
          <w:szCs w:val="24"/>
        </w:rPr>
        <w:t xml:space="preserve">, </w:t>
      </w:r>
      <w:r w:rsidR="002242ED" w:rsidRPr="00AF2CE5">
        <w:rPr>
          <w:rFonts w:ascii="Arial" w:hAnsi="Arial" w:cs="Arial"/>
          <w:b/>
          <w:sz w:val="24"/>
          <w:szCs w:val="24"/>
        </w:rPr>
        <w:t>Full-Time</w:t>
      </w:r>
    </w:p>
    <w:p w14:paraId="0560DC55" w14:textId="33DC87FB" w:rsidR="00513593" w:rsidRPr="00AF2CE5" w:rsidRDefault="00116492" w:rsidP="003529A8">
      <w:pPr>
        <w:spacing w:line="240" w:lineRule="auto"/>
        <w:rPr>
          <w:rFonts w:ascii="Arial" w:hAnsi="Arial" w:cs="Arial"/>
          <w:b/>
          <w:sz w:val="24"/>
          <w:szCs w:val="24"/>
        </w:rPr>
      </w:pPr>
      <w:r w:rsidRPr="00AF2CE5">
        <w:rPr>
          <w:rFonts w:ascii="Arial" w:hAnsi="Arial" w:cs="Arial"/>
          <w:b/>
          <w:sz w:val="24"/>
          <w:szCs w:val="24"/>
        </w:rPr>
        <w:t xml:space="preserve">CAMPUS:  </w:t>
      </w:r>
      <w:r w:rsidR="00764562" w:rsidRPr="00AF2CE5">
        <w:rPr>
          <w:rFonts w:ascii="Arial" w:hAnsi="Arial" w:cs="Arial"/>
          <w:b/>
          <w:sz w:val="24"/>
          <w:szCs w:val="24"/>
        </w:rPr>
        <w:t>Vidalia</w:t>
      </w:r>
    </w:p>
    <w:p w14:paraId="10528D66" w14:textId="441C1BBC" w:rsidR="00101A67" w:rsidRPr="00AF2CE5" w:rsidRDefault="00101A67" w:rsidP="003529A8">
      <w:pPr>
        <w:spacing w:line="240" w:lineRule="auto"/>
        <w:rPr>
          <w:rFonts w:ascii="Arial" w:hAnsi="Arial" w:cs="Arial"/>
          <w:b/>
          <w:sz w:val="24"/>
          <w:szCs w:val="24"/>
        </w:rPr>
      </w:pPr>
      <w:r w:rsidRPr="00AF2CE5">
        <w:rPr>
          <w:rFonts w:ascii="Arial" w:hAnsi="Arial" w:cs="Arial"/>
          <w:b/>
          <w:sz w:val="24"/>
          <w:szCs w:val="24"/>
        </w:rPr>
        <w:t>POSITION DESCRIPTION:</w:t>
      </w:r>
    </w:p>
    <w:p w14:paraId="4A074C75" w14:textId="72967950" w:rsidR="00964986" w:rsidRPr="00AF2CE5" w:rsidRDefault="00896AE6" w:rsidP="00964986">
      <w:pPr>
        <w:rPr>
          <w:rFonts w:ascii="Arial" w:hAnsi="Arial" w:cs="Arial"/>
          <w:sz w:val="24"/>
          <w:szCs w:val="24"/>
        </w:rPr>
      </w:pPr>
      <w:r w:rsidRPr="00AF2CE5">
        <w:rPr>
          <w:rFonts w:ascii="Arial" w:hAnsi="Arial" w:cs="Arial"/>
          <w:sz w:val="24"/>
          <w:szCs w:val="24"/>
        </w:rPr>
        <w:t xml:space="preserve">Under general supervision, this full-time position maintains proper care of technical college facilities.  In order to provide a clean and healthy environment for students, faculty, and staff, the custodian will perform a variety of routine duties </w:t>
      </w:r>
      <w:r w:rsidR="00313B2F" w:rsidRPr="00AF2CE5">
        <w:rPr>
          <w:rFonts w:ascii="Arial" w:hAnsi="Arial" w:cs="Arial"/>
          <w:sz w:val="24"/>
          <w:szCs w:val="24"/>
        </w:rPr>
        <w:t>in</w:t>
      </w:r>
      <w:r w:rsidRPr="00AF2CE5">
        <w:rPr>
          <w:rFonts w:ascii="Arial" w:hAnsi="Arial" w:cs="Arial"/>
          <w:sz w:val="24"/>
          <w:szCs w:val="24"/>
        </w:rPr>
        <w:t xml:space="preserve"> housekeeping.  Must have strength and agility to operate cleaning equipment and move furniture.  Must be able to work harmoniously with other personnel, be punctual and reliable to accomplish assigned responsibilities, practice safe work habits, follow policies and procedures of the college and be able to work in a team environment.</w:t>
      </w:r>
      <w:r w:rsidR="00964986" w:rsidRPr="00AF2CE5">
        <w:rPr>
          <w:rFonts w:ascii="Arial" w:hAnsi="Arial" w:cs="Arial"/>
          <w:sz w:val="24"/>
          <w:szCs w:val="24"/>
        </w:rPr>
        <w:t xml:space="preserve"> </w:t>
      </w:r>
    </w:p>
    <w:p w14:paraId="150D0C82" w14:textId="77777777" w:rsidR="00101A67" w:rsidRPr="00AF2CE5" w:rsidRDefault="00116492" w:rsidP="00116492">
      <w:pPr>
        <w:spacing w:line="240" w:lineRule="auto"/>
        <w:rPr>
          <w:rFonts w:ascii="Arial" w:hAnsi="Arial" w:cs="Arial"/>
          <w:b/>
          <w:sz w:val="24"/>
          <w:szCs w:val="24"/>
        </w:rPr>
      </w:pPr>
      <w:r w:rsidRPr="00AF2CE5">
        <w:rPr>
          <w:rFonts w:ascii="Arial" w:hAnsi="Arial" w:cs="Arial"/>
          <w:b/>
          <w:sz w:val="24"/>
          <w:szCs w:val="24"/>
        </w:rPr>
        <w:t xml:space="preserve">MINIMUM </w:t>
      </w:r>
      <w:r w:rsidR="00101A67" w:rsidRPr="00AF2CE5">
        <w:rPr>
          <w:rFonts w:ascii="Arial" w:hAnsi="Arial" w:cs="Arial"/>
          <w:b/>
          <w:sz w:val="24"/>
          <w:szCs w:val="24"/>
        </w:rPr>
        <w:t>QUALIFICATIONS (Educational/Occupational Experience):</w:t>
      </w:r>
    </w:p>
    <w:p w14:paraId="5883049B" w14:textId="642598D9" w:rsidR="00896AE6" w:rsidRPr="00AF2CE5" w:rsidRDefault="00896AE6" w:rsidP="003529A8">
      <w:pPr>
        <w:spacing w:line="240" w:lineRule="auto"/>
        <w:rPr>
          <w:rFonts w:ascii="Arial" w:hAnsi="Arial" w:cs="Arial"/>
          <w:sz w:val="24"/>
          <w:szCs w:val="24"/>
        </w:rPr>
      </w:pPr>
      <w:r w:rsidRPr="00AF2CE5">
        <w:rPr>
          <w:rFonts w:ascii="Arial" w:hAnsi="Arial" w:cs="Arial"/>
          <w:sz w:val="24"/>
          <w:szCs w:val="24"/>
        </w:rPr>
        <w:t>Ability to read, write and perform basic mathematical calculations.  Possession of or ability to readily obtain a valid driver’s license issued by the State of Georgia for the type of vehicle or equipment operated.</w:t>
      </w:r>
    </w:p>
    <w:p w14:paraId="5A73654D" w14:textId="77777777" w:rsidR="001E261D" w:rsidRPr="00AF2CE5" w:rsidRDefault="001E261D" w:rsidP="003529A8">
      <w:pPr>
        <w:spacing w:line="240" w:lineRule="auto"/>
        <w:rPr>
          <w:rFonts w:ascii="Arial" w:hAnsi="Arial" w:cs="Arial"/>
          <w:b/>
          <w:sz w:val="24"/>
          <w:szCs w:val="24"/>
        </w:rPr>
      </w:pPr>
      <w:r w:rsidRPr="00AF2CE5">
        <w:rPr>
          <w:rFonts w:ascii="Arial" w:hAnsi="Arial" w:cs="Arial"/>
          <w:b/>
          <w:sz w:val="24"/>
          <w:szCs w:val="24"/>
        </w:rPr>
        <w:t>PREFERRED QUALIFICATIONS:</w:t>
      </w:r>
    </w:p>
    <w:p w14:paraId="180229A5" w14:textId="77777777" w:rsidR="001E261D" w:rsidRPr="00AF2CE5" w:rsidRDefault="00964986" w:rsidP="003529A8">
      <w:pPr>
        <w:spacing w:line="240" w:lineRule="auto"/>
        <w:rPr>
          <w:rFonts w:ascii="Arial" w:hAnsi="Arial" w:cs="Arial"/>
          <w:sz w:val="24"/>
          <w:szCs w:val="24"/>
        </w:rPr>
      </w:pPr>
      <w:r w:rsidRPr="00AF2CE5">
        <w:rPr>
          <w:rFonts w:ascii="Arial" w:hAnsi="Arial" w:cs="Arial"/>
          <w:sz w:val="24"/>
          <w:szCs w:val="24"/>
        </w:rPr>
        <w:t>At least six months</w:t>
      </w:r>
      <w:r w:rsidR="00A34B22" w:rsidRPr="00AF2CE5">
        <w:rPr>
          <w:rFonts w:ascii="Arial" w:hAnsi="Arial" w:cs="Arial"/>
          <w:sz w:val="24"/>
          <w:szCs w:val="24"/>
        </w:rPr>
        <w:t xml:space="preserve"> of</w:t>
      </w:r>
      <w:r w:rsidRPr="00AF2CE5">
        <w:rPr>
          <w:rFonts w:ascii="Arial" w:hAnsi="Arial" w:cs="Arial"/>
          <w:sz w:val="24"/>
          <w:szCs w:val="24"/>
        </w:rPr>
        <w:t xml:space="preserve"> custodial experience</w:t>
      </w:r>
      <w:r w:rsidR="001E261D" w:rsidRPr="00AF2CE5">
        <w:rPr>
          <w:rFonts w:ascii="Arial" w:hAnsi="Arial" w:cs="Arial"/>
          <w:sz w:val="24"/>
          <w:szCs w:val="24"/>
        </w:rPr>
        <w:t xml:space="preserve"> is preferred.</w:t>
      </w:r>
    </w:p>
    <w:p w14:paraId="26045D49" w14:textId="77777777" w:rsidR="00101A67" w:rsidRPr="00AF2CE5" w:rsidRDefault="00101A67" w:rsidP="003529A8">
      <w:pPr>
        <w:spacing w:line="240" w:lineRule="auto"/>
        <w:rPr>
          <w:rFonts w:ascii="Arial" w:hAnsi="Arial" w:cs="Arial"/>
          <w:b/>
          <w:sz w:val="24"/>
          <w:szCs w:val="24"/>
        </w:rPr>
      </w:pPr>
      <w:r w:rsidRPr="00AF2CE5">
        <w:rPr>
          <w:rFonts w:ascii="Arial" w:hAnsi="Arial" w:cs="Arial"/>
          <w:b/>
          <w:sz w:val="24"/>
          <w:szCs w:val="24"/>
        </w:rPr>
        <w:t>SALARY/BENEFITS:</w:t>
      </w:r>
    </w:p>
    <w:p w14:paraId="107B71CB" w14:textId="77777777" w:rsidR="003529A8" w:rsidRPr="00AF2CE5" w:rsidRDefault="00116492" w:rsidP="003529A8">
      <w:pPr>
        <w:spacing w:line="240" w:lineRule="auto"/>
        <w:rPr>
          <w:rFonts w:ascii="Arial" w:hAnsi="Arial" w:cs="Arial"/>
          <w:sz w:val="24"/>
          <w:szCs w:val="24"/>
        </w:rPr>
      </w:pPr>
      <w:r w:rsidRPr="00AF2CE5">
        <w:rPr>
          <w:rFonts w:ascii="Arial" w:hAnsi="Arial" w:cs="Arial"/>
          <w:sz w:val="24"/>
          <w:szCs w:val="24"/>
        </w:rPr>
        <w:t xml:space="preserve">Salary </w:t>
      </w:r>
      <w:r w:rsidR="001E261D" w:rsidRPr="00AF2CE5">
        <w:rPr>
          <w:rFonts w:ascii="Arial" w:hAnsi="Arial" w:cs="Arial"/>
          <w:sz w:val="24"/>
          <w:szCs w:val="24"/>
        </w:rPr>
        <w:t>is commensurate with education and experience.</w:t>
      </w:r>
      <w:r w:rsidR="002242ED" w:rsidRPr="00AF2CE5">
        <w:rPr>
          <w:rFonts w:ascii="Arial" w:hAnsi="Arial" w:cs="Arial"/>
          <w:sz w:val="24"/>
          <w:szCs w:val="24"/>
        </w:rPr>
        <w:t xml:space="preserve">  Benefits include paid state holidays, annual and sick leave, and the State of Georgia Flexible Benefits package.</w:t>
      </w:r>
    </w:p>
    <w:p w14:paraId="6AC93C08" w14:textId="77777777" w:rsidR="00101A67" w:rsidRPr="00AF2CE5" w:rsidRDefault="00101A67" w:rsidP="003529A8">
      <w:pPr>
        <w:spacing w:line="240" w:lineRule="auto"/>
        <w:rPr>
          <w:rFonts w:ascii="Arial" w:hAnsi="Arial" w:cs="Arial"/>
          <w:b/>
          <w:sz w:val="24"/>
          <w:szCs w:val="24"/>
        </w:rPr>
      </w:pPr>
      <w:r w:rsidRPr="00AF2CE5">
        <w:rPr>
          <w:rFonts w:ascii="Arial" w:hAnsi="Arial" w:cs="Arial"/>
          <w:b/>
          <w:sz w:val="24"/>
          <w:szCs w:val="24"/>
        </w:rPr>
        <w:t xml:space="preserve">APPLICATION </w:t>
      </w:r>
      <w:r w:rsidR="00116492" w:rsidRPr="00AF2CE5">
        <w:rPr>
          <w:rFonts w:ascii="Arial" w:hAnsi="Arial" w:cs="Arial"/>
          <w:b/>
          <w:sz w:val="24"/>
          <w:szCs w:val="24"/>
        </w:rPr>
        <w:t>INSTRUCTIONS</w:t>
      </w:r>
      <w:r w:rsidRPr="00AF2CE5">
        <w:rPr>
          <w:rFonts w:ascii="Arial" w:hAnsi="Arial" w:cs="Arial"/>
          <w:b/>
          <w:sz w:val="24"/>
          <w:szCs w:val="24"/>
        </w:rPr>
        <w:t>:</w:t>
      </w:r>
      <w:r w:rsidR="002242ED" w:rsidRPr="00AF2CE5">
        <w:rPr>
          <w:rFonts w:ascii="Arial" w:hAnsi="Arial" w:cs="Arial"/>
          <w:b/>
          <w:sz w:val="24"/>
          <w:szCs w:val="24"/>
        </w:rPr>
        <w:t xml:space="preserve">  Open until filled</w:t>
      </w:r>
    </w:p>
    <w:p w14:paraId="4510DD17" w14:textId="5807F468" w:rsidR="00A34B22" w:rsidRPr="00AF2CE5" w:rsidRDefault="00A34B22" w:rsidP="00A34B22">
      <w:pPr>
        <w:spacing w:after="0" w:line="240" w:lineRule="auto"/>
        <w:rPr>
          <w:rFonts w:ascii="Arial" w:eastAsia="Times New Roman" w:hAnsi="Arial" w:cs="Arial"/>
          <w:sz w:val="24"/>
          <w:szCs w:val="24"/>
        </w:rPr>
      </w:pPr>
      <w:r w:rsidRPr="00AF2CE5">
        <w:rPr>
          <w:rFonts w:ascii="Arial" w:eastAsia="Times New Roman" w:hAnsi="Arial" w:cs="Arial"/>
          <w:sz w:val="24"/>
          <w:szCs w:val="24"/>
        </w:rPr>
        <w:t xml:space="preserve">All application packets MUST </w:t>
      </w:r>
      <w:r w:rsidRPr="00AF2CE5">
        <w:rPr>
          <w:rFonts w:ascii="Arial" w:eastAsia="Times New Roman" w:hAnsi="Arial" w:cs="Arial"/>
          <w:noProof/>
          <w:sz w:val="24"/>
          <w:szCs w:val="24"/>
        </w:rPr>
        <w:t>be completed</w:t>
      </w:r>
      <w:r w:rsidRPr="00AF2CE5">
        <w:rPr>
          <w:rFonts w:ascii="Arial" w:eastAsia="Times New Roman" w:hAnsi="Arial" w:cs="Arial"/>
          <w:sz w:val="24"/>
          <w:szCs w:val="24"/>
        </w:rPr>
        <w:t xml:space="preserve"> via the </w:t>
      </w:r>
      <w:hyperlink r:id="rId8" w:history="1">
        <w:r w:rsidRPr="00AF2CE5">
          <w:rPr>
            <w:rFonts w:ascii="Arial" w:eastAsia="Times New Roman" w:hAnsi="Arial" w:cs="Arial"/>
            <w:color w:val="0000FF" w:themeColor="hyperlink"/>
            <w:sz w:val="24"/>
            <w:szCs w:val="24"/>
            <w:u w:val="single"/>
          </w:rPr>
          <w:t xml:space="preserve">Online Job </w:t>
        </w:r>
        <w:r w:rsidRPr="00AF2CE5">
          <w:rPr>
            <w:rFonts w:ascii="Arial" w:eastAsia="Times New Roman" w:hAnsi="Arial" w:cs="Arial"/>
            <w:noProof/>
            <w:color w:val="0000FF" w:themeColor="hyperlink"/>
            <w:sz w:val="24"/>
            <w:szCs w:val="24"/>
            <w:u w:val="single"/>
          </w:rPr>
          <w:t>Center</w:t>
        </w:r>
      </w:hyperlink>
      <w:r w:rsidRPr="00AF2CE5">
        <w:rPr>
          <w:rFonts w:ascii="Arial" w:eastAsia="Times New Roman" w:hAnsi="Arial" w:cs="Arial"/>
          <w:noProof/>
          <w:sz w:val="24"/>
          <w:szCs w:val="24"/>
        </w:rPr>
        <w:t>.</w:t>
      </w:r>
      <w:r w:rsidRPr="00AF2CE5">
        <w:rPr>
          <w:rFonts w:ascii="Arial" w:eastAsia="Times New Roman" w:hAnsi="Arial" w:cs="Arial"/>
          <w:sz w:val="24"/>
          <w:szCs w:val="24"/>
        </w:rPr>
        <w:t xml:space="preserve">  As part of the application process, interested candidates will also be required to upload other documents such as a letter of interest, resume, </w:t>
      </w:r>
      <w:r w:rsidRPr="00AF2CE5">
        <w:rPr>
          <w:rFonts w:ascii="Arial" w:eastAsia="Times New Roman" w:hAnsi="Arial" w:cs="Arial"/>
          <w:noProof/>
          <w:sz w:val="24"/>
          <w:szCs w:val="24"/>
        </w:rPr>
        <w:t>and</w:t>
      </w:r>
      <w:r w:rsidRPr="00AF2CE5">
        <w:rPr>
          <w:rFonts w:ascii="Arial" w:eastAsia="Times New Roman" w:hAnsi="Arial" w:cs="Arial"/>
          <w:sz w:val="24"/>
          <w:szCs w:val="24"/>
        </w:rPr>
        <w:t xml:space="preserve"> transcripts (see job center listing for more details).  For more information regarding this position or application instructions, please contact </w:t>
      </w:r>
      <w:r w:rsidR="00313B2F" w:rsidRPr="00AF2CE5">
        <w:rPr>
          <w:rFonts w:ascii="Arial" w:eastAsia="Times New Roman" w:hAnsi="Arial" w:cs="Arial"/>
          <w:sz w:val="24"/>
          <w:szCs w:val="24"/>
        </w:rPr>
        <w:t>Melanie G. Walker</w:t>
      </w:r>
      <w:r w:rsidRPr="00AF2CE5">
        <w:rPr>
          <w:rFonts w:ascii="Arial" w:eastAsia="Times New Roman" w:hAnsi="Arial" w:cs="Arial"/>
          <w:sz w:val="24"/>
          <w:szCs w:val="24"/>
        </w:rPr>
        <w:t xml:space="preserve">, </w:t>
      </w:r>
      <w:r w:rsidR="00313B2F" w:rsidRPr="00AF2CE5">
        <w:rPr>
          <w:rFonts w:ascii="Arial" w:eastAsia="Times New Roman" w:hAnsi="Arial" w:cs="Arial"/>
          <w:sz w:val="24"/>
          <w:szCs w:val="24"/>
        </w:rPr>
        <w:t>Director of Human Resources</w:t>
      </w:r>
      <w:r w:rsidRPr="00AF2CE5">
        <w:rPr>
          <w:rFonts w:ascii="Arial" w:eastAsia="Times New Roman" w:hAnsi="Arial" w:cs="Arial"/>
          <w:sz w:val="24"/>
          <w:szCs w:val="24"/>
        </w:rPr>
        <w:t xml:space="preserve"> at 912-538-3230</w:t>
      </w:r>
      <w:r w:rsidR="00313B2F" w:rsidRPr="00AF2CE5">
        <w:rPr>
          <w:rFonts w:ascii="Arial" w:eastAsia="Times New Roman" w:hAnsi="Arial" w:cs="Arial"/>
          <w:sz w:val="24"/>
          <w:szCs w:val="24"/>
        </w:rPr>
        <w:t xml:space="preserve"> or mwalker@southeasterntech.edu.</w:t>
      </w:r>
    </w:p>
    <w:p w14:paraId="6D8B9B5E" w14:textId="77777777" w:rsidR="00987D71" w:rsidRPr="00AF2CE5" w:rsidRDefault="00987D71" w:rsidP="003529A8">
      <w:pPr>
        <w:spacing w:after="0" w:line="240" w:lineRule="auto"/>
        <w:jc w:val="center"/>
        <w:rPr>
          <w:rFonts w:ascii="Arial" w:hAnsi="Arial" w:cs="Arial"/>
          <w:sz w:val="24"/>
          <w:szCs w:val="24"/>
        </w:rPr>
      </w:pPr>
    </w:p>
    <w:p w14:paraId="1FD444FC" w14:textId="77777777" w:rsidR="00A34B22" w:rsidRPr="00AF2CE5" w:rsidRDefault="00A34B22" w:rsidP="00A34B22">
      <w:pPr>
        <w:spacing w:after="0" w:line="240" w:lineRule="auto"/>
        <w:rPr>
          <w:rFonts w:ascii="Arial" w:hAnsi="Arial" w:cs="Arial"/>
          <w:i/>
          <w:sz w:val="24"/>
          <w:szCs w:val="24"/>
        </w:rPr>
      </w:pPr>
      <w:r w:rsidRPr="00AF2CE5">
        <w:rPr>
          <w:rFonts w:ascii="Arial" w:hAnsi="Arial" w:cs="Arial"/>
          <w:i/>
          <w:sz w:val="24"/>
          <w:szCs w:val="24"/>
        </w:rPr>
        <w:t xml:space="preserve">As set forth in its student catalog, Southeastern Technical College does not discriminate on the basis of race, color, creed, national or ethnic origin, sex, religion, disability, age, </w:t>
      </w:r>
      <w:r w:rsidRPr="00AF2CE5">
        <w:rPr>
          <w:rFonts w:ascii="Arial" w:hAnsi="Arial" w:cs="Arial"/>
          <w:i/>
          <w:sz w:val="24"/>
          <w:szCs w:val="24"/>
        </w:rPr>
        <w:lastRenderedPageBreak/>
        <w:t xml:space="preserve">political affiliation or belief, genetic information, veteran status, or citizenship status (except in those special circumstances permitted or mandated by law).  </w:t>
      </w:r>
    </w:p>
    <w:p w14:paraId="2D673750" w14:textId="77777777" w:rsidR="00A34B22" w:rsidRPr="00AF2CE5" w:rsidRDefault="00A34B22" w:rsidP="00A34B22">
      <w:pPr>
        <w:spacing w:after="0" w:line="240" w:lineRule="auto"/>
        <w:rPr>
          <w:rFonts w:ascii="Arial" w:hAnsi="Arial" w:cs="Arial"/>
          <w:i/>
          <w:sz w:val="24"/>
          <w:szCs w:val="24"/>
        </w:rPr>
      </w:pPr>
      <w:r w:rsidRPr="00AF2CE5">
        <w:rPr>
          <w:rFonts w:ascii="Arial" w:hAnsi="Arial" w:cs="Arial"/>
          <w:i/>
          <w:sz w:val="24"/>
          <w:szCs w:val="24"/>
        </w:rPr>
        <w:t>Helen Thomas, Section 504 Coordinator, Room 108, 912-538-3126</w:t>
      </w:r>
    </w:p>
    <w:p w14:paraId="032E98A8" w14:textId="0BF9B959" w:rsidR="00987D71" w:rsidRPr="00AF2CE5" w:rsidRDefault="00313B2F" w:rsidP="00A34B22">
      <w:pPr>
        <w:spacing w:after="0" w:line="240" w:lineRule="auto"/>
        <w:rPr>
          <w:rFonts w:ascii="Arial" w:hAnsi="Arial" w:cs="Arial"/>
          <w:sz w:val="24"/>
          <w:szCs w:val="24"/>
        </w:rPr>
      </w:pPr>
      <w:r w:rsidRPr="00AF2CE5">
        <w:rPr>
          <w:rFonts w:ascii="Arial" w:hAnsi="Arial" w:cs="Arial"/>
          <w:i/>
          <w:sz w:val="24"/>
          <w:szCs w:val="24"/>
        </w:rPr>
        <w:t>Melanie G. Walker</w:t>
      </w:r>
      <w:r w:rsidR="00A34B22" w:rsidRPr="00AF2CE5">
        <w:rPr>
          <w:rFonts w:ascii="Arial" w:hAnsi="Arial" w:cs="Arial"/>
          <w:i/>
          <w:sz w:val="24"/>
          <w:szCs w:val="24"/>
        </w:rPr>
        <w:t>, Title IX Coordinator, Room 138B, 912-538-3230</w:t>
      </w:r>
    </w:p>
    <w:sectPr w:rsidR="00987D71" w:rsidRPr="00AF2CE5" w:rsidSect="00A70D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Q0NjEyMzK2NLU0MTVR0lEKTi0uzszPAykwqQUAVSrt/iwAAAA="/>
  </w:docVars>
  <w:rsids>
    <w:rsidRoot w:val="00101A67"/>
    <w:rsid w:val="00000913"/>
    <w:rsid w:val="000926F8"/>
    <w:rsid w:val="000D1298"/>
    <w:rsid w:val="00101A67"/>
    <w:rsid w:val="00116492"/>
    <w:rsid w:val="001E261D"/>
    <w:rsid w:val="001E77F0"/>
    <w:rsid w:val="002242ED"/>
    <w:rsid w:val="002B6637"/>
    <w:rsid w:val="00313B2F"/>
    <w:rsid w:val="003529A8"/>
    <w:rsid w:val="00371374"/>
    <w:rsid w:val="00385433"/>
    <w:rsid w:val="00513593"/>
    <w:rsid w:val="0056090B"/>
    <w:rsid w:val="0067389F"/>
    <w:rsid w:val="00764562"/>
    <w:rsid w:val="00842F4F"/>
    <w:rsid w:val="00896AE6"/>
    <w:rsid w:val="0092019E"/>
    <w:rsid w:val="00964986"/>
    <w:rsid w:val="009816E7"/>
    <w:rsid w:val="00987D71"/>
    <w:rsid w:val="00A34B22"/>
    <w:rsid w:val="00A70DC7"/>
    <w:rsid w:val="00AF2CE5"/>
    <w:rsid w:val="00BD057E"/>
    <w:rsid w:val="00C67D13"/>
    <w:rsid w:val="00EF61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D910A"/>
  <w15:docId w15:val="{34ACDBDC-11C1-4004-93EF-232DCF7C5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01A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1A67"/>
    <w:rPr>
      <w:rFonts w:ascii="Tahoma" w:hAnsi="Tahoma" w:cs="Tahoma"/>
      <w:sz w:val="16"/>
      <w:szCs w:val="16"/>
    </w:rPr>
  </w:style>
  <w:style w:type="character" w:styleId="Hyperlink">
    <w:name w:val="Hyperlink"/>
    <w:basedOn w:val="DefaultParagraphFont"/>
    <w:uiPriority w:val="99"/>
    <w:unhideWhenUsed/>
    <w:rsid w:val="00987D71"/>
    <w:rPr>
      <w:color w:val="0000FF" w:themeColor="hyperlink"/>
      <w:u w:val="single"/>
    </w:rPr>
  </w:style>
  <w:style w:type="character" w:styleId="UnresolvedMention">
    <w:name w:val="Unresolved Mention"/>
    <w:basedOn w:val="DefaultParagraphFont"/>
    <w:uiPriority w:val="99"/>
    <w:semiHidden/>
    <w:unhideWhenUsed/>
    <w:rsid w:val="00313B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asyhrweb.com/JC_SEGATech/JobListings/JobListings.aspx" TargetMode="Externa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E6656EA3C5A0A45829E17F761A3A5B4" ma:contentTypeVersion="12" ma:contentTypeDescription="Create a new document." ma:contentTypeScope="" ma:versionID="4bfc827fa2580e09a66419c1ca75c1a4">
  <xsd:schema xmlns:xsd="http://www.w3.org/2001/XMLSchema" xmlns:xs="http://www.w3.org/2001/XMLSchema" xmlns:p="http://schemas.microsoft.com/office/2006/metadata/properties" xmlns:ns3="d69f8453-25c0-4b42-b6fe-e0d254e93e08" targetNamespace="http://schemas.microsoft.com/office/2006/metadata/properties" ma:root="true" ma:fieldsID="0b5ac3d0cdba69ce9f7815989d5c475e" ns3:_="">
    <xsd:import namespace="d69f8453-25c0-4b42-b6fe-e0d254e93e0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ObjectDetectorVersions" minOccurs="0"/>
                <xsd:element ref="ns3:MediaServiceAutoTags" minOccurs="0"/>
                <xsd:element ref="ns3:MediaLengthInSecond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9f8453-25c0-4b42-b6fe-e0d254e93e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190299-17D7-4E13-9983-196D5C00622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6201CBD-1CDF-464D-91EF-BF824C58BF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9f8453-25c0-4b42-b6fe-e0d254e93e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39E2A7-1FBD-4454-B838-B61E381399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338</Words>
  <Characters>1933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STC</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Gramiak</dc:creator>
  <cp:lastModifiedBy>Melanie Walker</cp:lastModifiedBy>
  <cp:revision>4</cp:revision>
  <cp:lastPrinted>2025-12-17T15:57:00Z</cp:lastPrinted>
  <dcterms:created xsi:type="dcterms:W3CDTF">2025-12-16T20:52:00Z</dcterms:created>
  <dcterms:modified xsi:type="dcterms:W3CDTF">2025-12-17T15:57:00Z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0x0101005E6656EA3C5A0A45829E17F761A3A5B4</vt:lpwstr>
  </property>
</Properties>
</file>