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718F" w14:textId="2B06EBE3" w:rsidR="00D44D8D" w:rsidRPr="008C2A7C" w:rsidRDefault="00211F45" w:rsidP="008C2A7C">
      <w:pPr>
        <w:jc w:val="center"/>
        <w:rPr>
          <w:sz w:val="40"/>
          <w:szCs w:val="40"/>
        </w:rPr>
      </w:pPr>
      <w:r>
        <w:rPr>
          <w:noProof/>
        </w:rPr>
        <w:drawing>
          <wp:inline distT="0" distB="0" distL="0" distR="0" wp14:anchorId="0DBCB834" wp14:editId="342282F6">
            <wp:extent cx="1685925"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p>
    <w:p w14:paraId="1C985B9C" w14:textId="77777777" w:rsidR="00D44D8D" w:rsidRPr="0061018F" w:rsidRDefault="00D44D8D" w:rsidP="008C2A7C">
      <w:pPr>
        <w:spacing w:after="0"/>
        <w:jc w:val="center"/>
        <w:rPr>
          <w:sz w:val="36"/>
          <w:szCs w:val="36"/>
        </w:rPr>
      </w:pPr>
      <w:r w:rsidRPr="0061018F">
        <w:rPr>
          <w:sz w:val="36"/>
          <w:szCs w:val="36"/>
        </w:rPr>
        <w:t>POSITION ANNOUNCEMENT</w:t>
      </w:r>
    </w:p>
    <w:p w14:paraId="1BFF2F4A" w14:textId="77777777" w:rsidR="00D44D8D" w:rsidRPr="008C2A7C" w:rsidRDefault="00211F45" w:rsidP="008C2A7C">
      <w:pPr>
        <w:spacing w:after="0"/>
        <w:jc w:val="center"/>
        <w:rPr>
          <w:sz w:val="24"/>
          <w:szCs w:val="24"/>
        </w:rPr>
      </w:pPr>
      <w:r>
        <w:rPr>
          <w:sz w:val="24"/>
          <w:szCs w:val="24"/>
        </w:rPr>
        <w:pict w14:anchorId="1BF36E0C">
          <v:rect id="_x0000_i1026"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7848"/>
      </w:tblGrid>
      <w:tr w:rsidR="00D44D8D" w:rsidRPr="00C43D54" w14:paraId="0C3B5C32" w14:textId="77777777" w:rsidTr="00C43D54">
        <w:tc>
          <w:tcPr>
            <w:tcW w:w="1728" w:type="dxa"/>
            <w:tcBorders>
              <w:top w:val="nil"/>
              <w:left w:val="nil"/>
              <w:bottom w:val="nil"/>
              <w:right w:val="nil"/>
            </w:tcBorders>
          </w:tcPr>
          <w:p w14:paraId="27C5E587" w14:textId="551945B4" w:rsidR="00D44D8D" w:rsidRPr="00F00465" w:rsidRDefault="00F00465" w:rsidP="00A24E21">
            <w:pPr>
              <w:spacing w:after="0" w:line="240" w:lineRule="auto"/>
              <w:rPr>
                <w:b/>
                <w:caps/>
              </w:rPr>
            </w:pPr>
            <w:r w:rsidRPr="00F00465">
              <w:rPr>
                <w:b/>
                <w:caps/>
              </w:rPr>
              <w:t>JOB</w:t>
            </w:r>
            <w:r w:rsidR="00D44D8D" w:rsidRPr="00F00465">
              <w:rPr>
                <w:b/>
                <w:caps/>
              </w:rPr>
              <w:t xml:space="preserve"> TITLE:</w:t>
            </w:r>
          </w:p>
        </w:tc>
        <w:tc>
          <w:tcPr>
            <w:tcW w:w="7848" w:type="dxa"/>
            <w:tcBorders>
              <w:top w:val="nil"/>
              <w:left w:val="nil"/>
              <w:bottom w:val="nil"/>
              <w:right w:val="nil"/>
            </w:tcBorders>
          </w:tcPr>
          <w:p w14:paraId="6E0335FF" w14:textId="77777777" w:rsidR="00D44D8D" w:rsidRPr="00C43D54" w:rsidRDefault="00915A65" w:rsidP="00A24E21">
            <w:pPr>
              <w:spacing w:after="0" w:line="240" w:lineRule="auto"/>
              <w:rPr>
                <w:b/>
              </w:rPr>
            </w:pPr>
            <w:r w:rsidRPr="00C43D54">
              <w:rPr>
                <w:rStyle w:val="PlaceholderText"/>
                <w:b/>
                <w:color w:val="auto"/>
              </w:rPr>
              <w:t>Technology Support Specialist</w:t>
            </w:r>
          </w:p>
        </w:tc>
      </w:tr>
      <w:tr w:rsidR="00D44D8D" w:rsidRPr="00C43D54" w14:paraId="7EB8C3C2" w14:textId="77777777" w:rsidTr="00C43D54">
        <w:tc>
          <w:tcPr>
            <w:tcW w:w="1728" w:type="dxa"/>
            <w:tcBorders>
              <w:top w:val="nil"/>
              <w:left w:val="nil"/>
              <w:bottom w:val="nil"/>
              <w:right w:val="nil"/>
            </w:tcBorders>
          </w:tcPr>
          <w:p w14:paraId="5C4C94A6"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00EF7DC6" w14:textId="77777777" w:rsidR="00D44D8D" w:rsidRPr="00C43D54" w:rsidRDefault="00D44D8D" w:rsidP="00A24E21">
            <w:pPr>
              <w:spacing w:after="0" w:line="240" w:lineRule="auto"/>
            </w:pPr>
          </w:p>
        </w:tc>
      </w:tr>
      <w:tr w:rsidR="00C43D54" w:rsidRPr="00C43D54" w14:paraId="6F51A524" w14:textId="77777777" w:rsidTr="00C43D54">
        <w:tc>
          <w:tcPr>
            <w:tcW w:w="9576" w:type="dxa"/>
            <w:gridSpan w:val="2"/>
            <w:tcBorders>
              <w:top w:val="nil"/>
              <w:left w:val="nil"/>
              <w:bottom w:val="nil"/>
              <w:right w:val="nil"/>
            </w:tcBorders>
          </w:tcPr>
          <w:p w14:paraId="113AD77A" w14:textId="404A1EBF" w:rsidR="00C43D54" w:rsidRPr="00F00465" w:rsidRDefault="00F00465" w:rsidP="00A24E21">
            <w:pPr>
              <w:spacing w:after="0" w:line="240" w:lineRule="auto"/>
              <w:rPr>
                <w:b/>
                <w:caps/>
              </w:rPr>
            </w:pPr>
            <w:r w:rsidRPr="00F00465">
              <w:rPr>
                <w:b/>
                <w:caps/>
              </w:rPr>
              <w:t>Job Summary</w:t>
            </w:r>
            <w:r w:rsidR="00C43D54" w:rsidRPr="00F00465">
              <w:rPr>
                <w:b/>
                <w:caps/>
              </w:rPr>
              <w:t>:</w:t>
            </w:r>
          </w:p>
          <w:p w14:paraId="196914DA" w14:textId="1290817B" w:rsidR="00C43D54" w:rsidRPr="00C43D54" w:rsidRDefault="00F00465" w:rsidP="006525FA">
            <w:pPr>
              <w:spacing w:after="0" w:line="240" w:lineRule="auto"/>
              <w:jc w:val="both"/>
            </w:pPr>
            <w:r w:rsidRPr="00F00465">
              <w:rPr>
                <w:rStyle w:val="PlaceholderText"/>
                <w:color w:val="auto"/>
              </w:rPr>
              <w:t>The Technology Support Specialist is responsible for performing technical support services associated with assisting faculty and staff computer users and ensures that all unified communication components are identified, investigated, purchased, inventoried and maintained.</w:t>
            </w:r>
          </w:p>
        </w:tc>
      </w:tr>
      <w:tr w:rsidR="00D44D8D" w:rsidRPr="00C43D54" w14:paraId="5A78FF85" w14:textId="77777777" w:rsidTr="00C43D54">
        <w:tc>
          <w:tcPr>
            <w:tcW w:w="1728" w:type="dxa"/>
            <w:tcBorders>
              <w:top w:val="nil"/>
              <w:left w:val="nil"/>
              <w:bottom w:val="nil"/>
              <w:right w:val="nil"/>
            </w:tcBorders>
          </w:tcPr>
          <w:p w14:paraId="2A394DE4" w14:textId="77777777" w:rsidR="00D44D8D" w:rsidRPr="00A24E21" w:rsidRDefault="00D44D8D" w:rsidP="00A24E21">
            <w:pPr>
              <w:spacing w:after="0" w:line="240" w:lineRule="auto"/>
              <w:rPr>
                <w:b/>
              </w:rPr>
            </w:pPr>
          </w:p>
        </w:tc>
        <w:tc>
          <w:tcPr>
            <w:tcW w:w="7848" w:type="dxa"/>
            <w:tcBorders>
              <w:top w:val="nil"/>
              <w:left w:val="nil"/>
              <w:bottom w:val="nil"/>
              <w:right w:val="nil"/>
            </w:tcBorders>
          </w:tcPr>
          <w:p w14:paraId="736DE862" w14:textId="77777777" w:rsidR="00D44D8D" w:rsidRPr="00C43D54" w:rsidRDefault="00D44D8D" w:rsidP="00A24E21">
            <w:pPr>
              <w:spacing w:after="0" w:line="240" w:lineRule="auto"/>
            </w:pPr>
          </w:p>
        </w:tc>
      </w:tr>
      <w:tr w:rsidR="00485C8E" w:rsidRPr="00485C8E" w14:paraId="116F00FC" w14:textId="77777777">
        <w:tc>
          <w:tcPr>
            <w:tcW w:w="9576" w:type="dxa"/>
            <w:gridSpan w:val="2"/>
            <w:tcBorders>
              <w:top w:val="nil"/>
              <w:left w:val="nil"/>
              <w:bottom w:val="nil"/>
              <w:right w:val="nil"/>
            </w:tcBorders>
          </w:tcPr>
          <w:p w14:paraId="6EEF7E56" w14:textId="77777777" w:rsidR="00485C8E" w:rsidRPr="00485C8E" w:rsidRDefault="00485C8E">
            <w:pPr>
              <w:pStyle w:val="ListParagraph"/>
              <w:tabs>
                <w:tab w:val="left" w:pos="1080"/>
              </w:tabs>
              <w:spacing w:before="21"/>
              <w:ind w:left="0" w:right="357" w:firstLine="0"/>
              <w:rPr>
                <w:rFonts w:ascii="Calibri" w:eastAsia="Times New Roman" w:hAnsi="Calibri" w:cs="Calibri"/>
                <w:b/>
                <w:caps/>
              </w:rPr>
            </w:pPr>
            <w:r w:rsidRPr="00485C8E">
              <w:rPr>
                <w:rFonts w:ascii="Calibri" w:eastAsia="Times New Roman" w:hAnsi="Calibri" w:cs="Calibri"/>
                <w:b/>
                <w:caps/>
              </w:rPr>
              <w:t>Primary Duties &amp; Responsibilities</w:t>
            </w:r>
          </w:p>
          <w:p w14:paraId="74CE8E18" w14:textId="77777777" w:rsidR="00485C8E" w:rsidRPr="00485C8E" w:rsidRDefault="00485C8E">
            <w:pPr>
              <w:pStyle w:val="ListParagraph"/>
              <w:numPr>
                <w:ilvl w:val="0"/>
                <w:numId w:val="3"/>
              </w:numPr>
              <w:spacing w:before="21"/>
              <w:ind w:left="720" w:right="357"/>
              <w:rPr>
                <w:rFonts w:ascii="Calibri" w:hAnsi="Calibri" w:cs="Calibri"/>
              </w:rPr>
            </w:pPr>
            <w:r w:rsidRPr="00485C8E">
              <w:rPr>
                <w:rFonts w:ascii="Calibri" w:hAnsi="Calibri" w:cs="Calibri"/>
              </w:rPr>
              <w:t>Installs personal computer hardware networks and software and maintains the divisions network security and integrity;</w:t>
            </w:r>
          </w:p>
          <w:p w14:paraId="332E1B71" w14:textId="77777777" w:rsidR="00485C8E" w:rsidRPr="00485C8E" w:rsidRDefault="00485C8E">
            <w:pPr>
              <w:pStyle w:val="ListParagraph"/>
              <w:numPr>
                <w:ilvl w:val="0"/>
                <w:numId w:val="3"/>
              </w:numPr>
              <w:spacing w:before="2" w:line="232" w:lineRule="exact"/>
              <w:ind w:left="720" w:right="357"/>
              <w:rPr>
                <w:rFonts w:ascii="Calibri" w:hAnsi="Calibri" w:cs="Calibri"/>
              </w:rPr>
            </w:pPr>
            <w:r w:rsidRPr="00485C8E">
              <w:rPr>
                <w:rFonts w:ascii="Calibri" w:hAnsi="Calibri" w:cs="Calibri"/>
              </w:rPr>
              <w:t>Installs or coordinate the installation, configuration, maintenance and support of VoIP phone, Telepresence, IP videoconferencing and integrated technologies such as unified messaging and Jabber;</w:t>
            </w:r>
          </w:p>
          <w:p w14:paraId="0ADF871C" w14:textId="77777777" w:rsidR="00485C8E" w:rsidRPr="00485C8E" w:rsidRDefault="00485C8E">
            <w:pPr>
              <w:pStyle w:val="ListParagraph"/>
              <w:numPr>
                <w:ilvl w:val="0"/>
                <w:numId w:val="3"/>
              </w:numPr>
              <w:spacing w:line="224" w:lineRule="exact"/>
              <w:ind w:left="720"/>
              <w:rPr>
                <w:rFonts w:ascii="Calibri" w:hAnsi="Calibri" w:cs="Calibri"/>
              </w:rPr>
            </w:pPr>
            <w:r w:rsidRPr="00485C8E">
              <w:rPr>
                <w:rFonts w:ascii="Calibri" w:hAnsi="Calibri" w:cs="Calibri"/>
              </w:rPr>
              <w:t>Performs</w:t>
            </w:r>
            <w:r w:rsidRPr="00485C8E">
              <w:rPr>
                <w:rFonts w:ascii="Calibri" w:hAnsi="Calibri" w:cs="Calibri"/>
                <w:spacing w:val="44"/>
              </w:rPr>
              <w:t xml:space="preserve"> </w:t>
            </w:r>
            <w:r w:rsidRPr="00485C8E">
              <w:rPr>
                <w:rFonts w:ascii="Calibri" w:hAnsi="Calibri" w:cs="Calibri"/>
              </w:rPr>
              <w:t>VoIP</w:t>
            </w:r>
            <w:r w:rsidRPr="00485C8E">
              <w:rPr>
                <w:rFonts w:ascii="Calibri" w:hAnsi="Calibri" w:cs="Calibri"/>
                <w:spacing w:val="44"/>
              </w:rPr>
              <w:t xml:space="preserve"> </w:t>
            </w:r>
            <w:r w:rsidRPr="00485C8E">
              <w:rPr>
                <w:rFonts w:ascii="Calibri" w:hAnsi="Calibri" w:cs="Calibri"/>
              </w:rPr>
              <w:t>system</w:t>
            </w:r>
            <w:r w:rsidRPr="00485C8E">
              <w:rPr>
                <w:rFonts w:ascii="Calibri" w:hAnsi="Calibri" w:cs="Calibri"/>
                <w:spacing w:val="44"/>
              </w:rPr>
              <w:t xml:space="preserve"> </w:t>
            </w:r>
            <w:r w:rsidRPr="00485C8E">
              <w:rPr>
                <w:rFonts w:ascii="Calibri" w:hAnsi="Calibri" w:cs="Calibri"/>
              </w:rPr>
              <w:t>moves,</w:t>
            </w:r>
            <w:r w:rsidRPr="00485C8E">
              <w:rPr>
                <w:rFonts w:ascii="Calibri" w:hAnsi="Calibri" w:cs="Calibri"/>
                <w:spacing w:val="44"/>
              </w:rPr>
              <w:t xml:space="preserve"> </w:t>
            </w:r>
            <w:r w:rsidRPr="00485C8E">
              <w:rPr>
                <w:rFonts w:ascii="Calibri" w:hAnsi="Calibri" w:cs="Calibri"/>
              </w:rPr>
              <w:t>adds</w:t>
            </w:r>
            <w:r w:rsidRPr="00485C8E">
              <w:rPr>
                <w:rFonts w:ascii="Calibri" w:hAnsi="Calibri" w:cs="Calibri"/>
                <w:spacing w:val="44"/>
              </w:rPr>
              <w:t xml:space="preserve"> </w:t>
            </w:r>
            <w:r w:rsidRPr="00485C8E">
              <w:rPr>
                <w:rFonts w:ascii="Calibri" w:hAnsi="Calibri" w:cs="Calibri"/>
              </w:rPr>
              <w:t>and</w:t>
            </w:r>
            <w:r w:rsidRPr="00485C8E">
              <w:rPr>
                <w:rFonts w:ascii="Calibri" w:hAnsi="Calibri" w:cs="Calibri"/>
                <w:spacing w:val="44"/>
              </w:rPr>
              <w:t xml:space="preserve"> </w:t>
            </w:r>
            <w:r w:rsidRPr="00485C8E">
              <w:rPr>
                <w:rFonts w:ascii="Calibri" w:hAnsi="Calibri" w:cs="Calibri"/>
              </w:rPr>
              <w:t>changes,</w:t>
            </w:r>
            <w:r w:rsidRPr="00485C8E">
              <w:rPr>
                <w:rFonts w:ascii="Calibri" w:hAnsi="Calibri" w:cs="Calibri"/>
                <w:spacing w:val="44"/>
              </w:rPr>
              <w:t xml:space="preserve"> </w:t>
            </w:r>
            <w:r w:rsidRPr="00485C8E">
              <w:rPr>
                <w:rFonts w:ascii="Calibri" w:hAnsi="Calibri" w:cs="Calibri"/>
              </w:rPr>
              <w:t>accurately</w:t>
            </w:r>
            <w:r w:rsidRPr="00485C8E">
              <w:rPr>
                <w:rFonts w:ascii="Calibri" w:hAnsi="Calibri" w:cs="Calibri"/>
                <w:spacing w:val="44"/>
              </w:rPr>
              <w:t xml:space="preserve"> </w:t>
            </w:r>
            <w:r w:rsidRPr="00485C8E">
              <w:rPr>
                <w:rFonts w:ascii="Calibri" w:hAnsi="Calibri" w:cs="Calibri"/>
              </w:rPr>
              <w:t>updates</w:t>
            </w:r>
            <w:r w:rsidRPr="00485C8E">
              <w:rPr>
                <w:rFonts w:ascii="Calibri" w:hAnsi="Calibri" w:cs="Calibri"/>
                <w:spacing w:val="44"/>
              </w:rPr>
              <w:t xml:space="preserve"> </w:t>
            </w:r>
            <w:r w:rsidRPr="00485C8E">
              <w:rPr>
                <w:rFonts w:ascii="Calibri" w:hAnsi="Calibri" w:cs="Calibri"/>
              </w:rPr>
              <w:t>and</w:t>
            </w:r>
            <w:r w:rsidRPr="00485C8E">
              <w:rPr>
                <w:rFonts w:ascii="Calibri" w:hAnsi="Calibri" w:cs="Calibri"/>
                <w:spacing w:val="44"/>
              </w:rPr>
              <w:t xml:space="preserve"> </w:t>
            </w:r>
            <w:r w:rsidRPr="00485C8E">
              <w:rPr>
                <w:rFonts w:ascii="Calibri" w:hAnsi="Calibri" w:cs="Calibri"/>
                <w:spacing w:val="-2"/>
              </w:rPr>
              <w:t>maintains</w:t>
            </w:r>
            <w:r>
              <w:rPr>
                <w:rFonts w:ascii="Calibri" w:hAnsi="Calibri" w:cs="Calibri"/>
                <w:spacing w:val="-2"/>
              </w:rPr>
              <w:t xml:space="preserve"> </w:t>
            </w:r>
            <w:r w:rsidRPr="00485C8E">
              <w:rPr>
                <w:rFonts w:ascii="Calibri" w:hAnsi="Calibri" w:cs="Calibri"/>
              </w:rPr>
              <w:t>Cisco</w:t>
            </w:r>
            <w:r w:rsidRPr="00485C8E">
              <w:rPr>
                <w:rFonts w:ascii="Calibri" w:hAnsi="Calibri" w:cs="Calibri"/>
                <w:spacing w:val="-1"/>
              </w:rPr>
              <w:t xml:space="preserve"> </w:t>
            </w:r>
            <w:r w:rsidRPr="00485C8E">
              <w:rPr>
                <w:rFonts w:ascii="Calibri" w:hAnsi="Calibri" w:cs="Calibri"/>
              </w:rPr>
              <w:t>Unified</w:t>
            </w:r>
            <w:r w:rsidRPr="00485C8E">
              <w:rPr>
                <w:rFonts w:ascii="Calibri" w:hAnsi="Calibri" w:cs="Calibri"/>
                <w:spacing w:val="-1"/>
              </w:rPr>
              <w:t xml:space="preserve"> </w:t>
            </w:r>
            <w:r w:rsidRPr="00485C8E">
              <w:rPr>
                <w:rFonts w:ascii="Calibri" w:hAnsi="Calibri" w:cs="Calibri"/>
              </w:rPr>
              <w:t>Communications</w:t>
            </w:r>
            <w:r w:rsidRPr="00485C8E">
              <w:rPr>
                <w:rFonts w:ascii="Calibri" w:hAnsi="Calibri" w:cs="Calibri"/>
                <w:spacing w:val="-1"/>
              </w:rPr>
              <w:t xml:space="preserve"> </w:t>
            </w:r>
            <w:r w:rsidRPr="00485C8E">
              <w:rPr>
                <w:rFonts w:ascii="Calibri" w:hAnsi="Calibri" w:cs="Calibri"/>
              </w:rPr>
              <w:t>(UC)</w:t>
            </w:r>
            <w:r w:rsidRPr="00485C8E">
              <w:rPr>
                <w:rFonts w:ascii="Calibri" w:hAnsi="Calibri" w:cs="Calibri"/>
                <w:spacing w:val="-1"/>
              </w:rPr>
              <w:t xml:space="preserve"> </w:t>
            </w:r>
            <w:r w:rsidRPr="00485C8E">
              <w:rPr>
                <w:rFonts w:ascii="Calibri" w:hAnsi="Calibri" w:cs="Calibri"/>
                <w:spacing w:val="-2"/>
              </w:rPr>
              <w:t>records;</w:t>
            </w:r>
          </w:p>
          <w:p w14:paraId="3C4EF478" w14:textId="77777777" w:rsidR="00485C8E" w:rsidRPr="00485C8E" w:rsidRDefault="00485C8E">
            <w:pPr>
              <w:pStyle w:val="ListParagraph"/>
              <w:numPr>
                <w:ilvl w:val="0"/>
                <w:numId w:val="3"/>
              </w:numPr>
              <w:spacing w:line="234" w:lineRule="exact"/>
              <w:ind w:left="720" w:right="357"/>
              <w:rPr>
                <w:rFonts w:ascii="Calibri" w:hAnsi="Calibri" w:cs="Calibri"/>
              </w:rPr>
            </w:pPr>
            <w:r w:rsidRPr="00485C8E">
              <w:rPr>
                <w:rFonts w:ascii="Calibri" w:hAnsi="Calibri" w:cs="Calibri"/>
              </w:rPr>
              <w:t>Assesses</w:t>
            </w:r>
            <w:r w:rsidRPr="00485C8E">
              <w:rPr>
                <w:rFonts w:ascii="Calibri" w:hAnsi="Calibri" w:cs="Calibri"/>
                <w:spacing w:val="-3"/>
              </w:rPr>
              <w:t xml:space="preserve"> </w:t>
            </w:r>
            <w:r w:rsidRPr="00485C8E">
              <w:rPr>
                <w:rFonts w:ascii="Calibri" w:hAnsi="Calibri" w:cs="Calibri"/>
              </w:rPr>
              <w:t>the</w:t>
            </w:r>
            <w:r w:rsidRPr="00485C8E">
              <w:rPr>
                <w:rFonts w:ascii="Calibri" w:hAnsi="Calibri" w:cs="Calibri"/>
                <w:spacing w:val="-3"/>
              </w:rPr>
              <w:t xml:space="preserve"> </w:t>
            </w:r>
            <w:r w:rsidRPr="00485C8E">
              <w:rPr>
                <w:rFonts w:ascii="Calibri" w:hAnsi="Calibri" w:cs="Calibri"/>
              </w:rPr>
              <w:t>effectiveness</w:t>
            </w:r>
            <w:r w:rsidRPr="00485C8E">
              <w:rPr>
                <w:rFonts w:ascii="Calibri" w:hAnsi="Calibri" w:cs="Calibri"/>
                <w:spacing w:val="-3"/>
              </w:rPr>
              <w:t xml:space="preserve"> </w:t>
            </w:r>
            <w:r w:rsidRPr="00485C8E">
              <w:rPr>
                <w:rFonts w:ascii="Calibri" w:hAnsi="Calibri" w:cs="Calibri"/>
              </w:rPr>
              <w:t>of</w:t>
            </w:r>
            <w:r w:rsidRPr="00485C8E">
              <w:rPr>
                <w:rFonts w:ascii="Calibri" w:hAnsi="Calibri" w:cs="Calibri"/>
                <w:spacing w:val="-3"/>
              </w:rPr>
              <w:t xml:space="preserve"> </w:t>
            </w:r>
            <w:r w:rsidRPr="00485C8E">
              <w:rPr>
                <w:rFonts w:ascii="Calibri" w:hAnsi="Calibri" w:cs="Calibri"/>
              </w:rPr>
              <w:t>new</w:t>
            </w:r>
            <w:r w:rsidRPr="00485C8E">
              <w:rPr>
                <w:rFonts w:ascii="Calibri" w:hAnsi="Calibri" w:cs="Calibri"/>
                <w:spacing w:val="-3"/>
              </w:rPr>
              <w:t xml:space="preserve"> </w:t>
            </w:r>
            <w:r w:rsidRPr="00485C8E">
              <w:rPr>
                <w:rFonts w:ascii="Calibri" w:hAnsi="Calibri" w:cs="Calibri"/>
              </w:rPr>
              <w:t>technologies</w:t>
            </w:r>
            <w:r w:rsidRPr="00485C8E">
              <w:rPr>
                <w:rFonts w:ascii="Calibri" w:hAnsi="Calibri" w:cs="Calibri"/>
                <w:spacing w:val="-3"/>
              </w:rPr>
              <w:t xml:space="preserve"> </w:t>
            </w:r>
            <w:r w:rsidRPr="00485C8E">
              <w:rPr>
                <w:rFonts w:ascii="Calibri" w:hAnsi="Calibri" w:cs="Calibri"/>
              </w:rPr>
              <w:t>as</w:t>
            </w:r>
            <w:r w:rsidRPr="00485C8E">
              <w:rPr>
                <w:rFonts w:ascii="Calibri" w:hAnsi="Calibri" w:cs="Calibri"/>
                <w:spacing w:val="-3"/>
              </w:rPr>
              <w:t xml:space="preserve"> </w:t>
            </w:r>
            <w:r w:rsidRPr="00485C8E">
              <w:rPr>
                <w:rFonts w:ascii="Calibri" w:hAnsi="Calibri" w:cs="Calibri"/>
              </w:rPr>
              <w:t>they</w:t>
            </w:r>
            <w:r w:rsidRPr="00485C8E">
              <w:rPr>
                <w:rFonts w:ascii="Calibri" w:hAnsi="Calibri" w:cs="Calibri"/>
                <w:spacing w:val="-3"/>
              </w:rPr>
              <w:t xml:space="preserve"> </w:t>
            </w:r>
            <w:r w:rsidRPr="00485C8E">
              <w:rPr>
                <w:rFonts w:ascii="Calibri" w:hAnsi="Calibri" w:cs="Calibri"/>
              </w:rPr>
              <w:t>are</w:t>
            </w:r>
            <w:r w:rsidRPr="00485C8E">
              <w:rPr>
                <w:rFonts w:ascii="Calibri" w:hAnsi="Calibri" w:cs="Calibri"/>
                <w:spacing w:val="-3"/>
              </w:rPr>
              <w:t xml:space="preserve"> </w:t>
            </w:r>
            <w:r w:rsidRPr="00485C8E">
              <w:rPr>
                <w:rFonts w:ascii="Calibri" w:hAnsi="Calibri" w:cs="Calibri"/>
              </w:rPr>
              <w:t>introduced</w:t>
            </w:r>
            <w:r w:rsidRPr="00485C8E">
              <w:rPr>
                <w:rFonts w:ascii="Calibri" w:hAnsi="Calibri" w:cs="Calibri"/>
                <w:spacing w:val="-3"/>
              </w:rPr>
              <w:t xml:space="preserve"> </w:t>
            </w:r>
            <w:r w:rsidRPr="00485C8E">
              <w:rPr>
                <w:rFonts w:ascii="Calibri" w:hAnsi="Calibri" w:cs="Calibri"/>
              </w:rPr>
              <w:t>and</w:t>
            </w:r>
            <w:r w:rsidRPr="00485C8E">
              <w:rPr>
                <w:rFonts w:ascii="Calibri" w:hAnsi="Calibri" w:cs="Calibri"/>
                <w:spacing w:val="-3"/>
              </w:rPr>
              <w:t xml:space="preserve"> </w:t>
            </w:r>
            <w:r w:rsidRPr="00485C8E">
              <w:rPr>
                <w:rFonts w:ascii="Calibri" w:hAnsi="Calibri" w:cs="Calibri"/>
              </w:rPr>
              <w:t xml:space="preserve">implemented; works with end-users and revises or reconfigures systems as necessary to meet their </w:t>
            </w:r>
            <w:r w:rsidRPr="00485C8E">
              <w:rPr>
                <w:rFonts w:ascii="Calibri" w:hAnsi="Calibri" w:cs="Calibri"/>
                <w:spacing w:val="-2"/>
              </w:rPr>
              <w:t>needs;</w:t>
            </w:r>
            <w:r>
              <w:rPr>
                <w:rFonts w:ascii="Calibri" w:hAnsi="Calibri" w:cs="Calibri"/>
                <w:spacing w:val="-2"/>
              </w:rPr>
              <w:t xml:space="preserve"> </w:t>
            </w:r>
            <w:r w:rsidRPr="00485C8E">
              <w:rPr>
                <w:rFonts w:ascii="Calibri" w:hAnsi="Calibri" w:cs="Calibri"/>
              </w:rPr>
              <w:t>Ensures</w:t>
            </w:r>
            <w:r w:rsidRPr="00485C8E">
              <w:rPr>
                <w:rFonts w:ascii="Calibri" w:hAnsi="Calibri" w:cs="Calibri"/>
                <w:spacing w:val="-1"/>
              </w:rPr>
              <w:t xml:space="preserve"> </w:t>
            </w:r>
            <w:r w:rsidRPr="00485C8E">
              <w:rPr>
                <w:rFonts w:ascii="Calibri" w:hAnsi="Calibri" w:cs="Calibri"/>
              </w:rPr>
              <w:t>that training</w:t>
            </w:r>
            <w:r w:rsidRPr="00485C8E">
              <w:rPr>
                <w:rFonts w:ascii="Calibri" w:hAnsi="Calibri" w:cs="Calibri"/>
                <w:spacing w:val="-1"/>
              </w:rPr>
              <w:t xml:space="preserve"> </w:t>
            </w:r>
            <w:r w:rsidRPr="00485C8E">
              <w:rPr>
                <w:rFonts w:ascii="Calibri" w:hAnsi="Calibri" w:cs="Calibri"/>
              </w:rPr>
              <w:t>is provided</w:t>
            </w:r>
            <w:r w:rsidRPr="00485C8E">
              <w:rPr>
                <w:rFonts w:ascii="Calibri" w:hAnsi="Calibri" w:cs="Calibri"/>
                <w:spacing w:val="-1"/>
              </w:rPr>
              <w:t xml:space="preserve"> </w:t>
            </w:r>
            <w:r w:rsidRPr="00485C8E">
              <w:rPr>
                <w:rFonts w:ascii="Calibri" w:hAnsi="Calibri" w:cs="Calibri"/>
              </w:rPr>
              <w:t>for the users</w:t>
            </w:r>
            <w:r w:rsidRPr="00485C8E">
              <w:rPr>
                <w:rFonts w:ascii="Calibri" w:hAnsi="Calibri" w:cs="Calibri"/>
                <w:spacing w:val="-1"/>
              </w:rPr>
              <w:t xml:space="preserve"> </w:t>
            </w:r>
            <w:r w:rsidRPr="00485C8E">
              <w:rPr>
                <w:rFonts w:ascii="Calibri" w:hAnsi="Calibri" w:cs="Calibri"/>
              </w:rPr>
              <w:t>as</w:t>
            </w:r>
            <w:r w:rsidRPr="00485C8E">
              <w:rPr>
                <w:rFonts w:ascii="Calibri" w:hAnsi="Calibri" w:cs="Calibri"/>
                <w:spacing w:val="-1"/>
              </w:rPr>
              <w:t xml:space="preserve"> </w:t>
            </w:r>
            <w:r w:rsidRPr="00485C8E">
              <w:rPr>
                <w:rFonts w:ascii="Calibri" w:hAnsi="Calibri" w:cs="Calibri"/>
              </w:rPr>
              <w:t>new</w:t>
            </w:r>
            <w:r w:rsidRPr="00485C8E">
              <w:rPr>
                <w:rFonts w:ascii="Calibri" w:hAnsi="Calibri" w:cs="Calibri"/>
                <w:spacing w:val="-1"/>
              </w:rPr>
              <w:t xml:space="preserve"> </w:t>
            </w:r>
            <w:r w:rsidRPr="00485C8E">
              <w:rPr>
                <w:rFonts w:ascii="Calibri" w:hAnsi="Calibri" w:cs="Calibri"/>
              </w:rPr>
              <w:t>technologies</w:t>
            </w:r>
            <w:r w:rsidRPr="00485C8E">
              <w:rPr>
                <w:rFonts w:ascii="Calibri" w:hAnsi="Calibri" w:cs="Calibri"/>
                <w:spacing w:val="-1"/>
              </w:rPr>
              <w:t xml:space="preserve"> </w:t>
            </w:r>
            <w:r w:rsidRPr="00485C8E">
              <w:rPr>
                <w:rFonts w:ascii="Calibri" w:hAnsi="Calibri" w:cs="Calibri"/>
              </w:rPr>
              <w:t>are</w:t>
            </w:r>
            <w:r w:rsidRPr="00485C8E">
              <w:rPr>
                <w:rFonts w:ascii="Calibri" w:hAnsi="Calibri" w:cs="Calibri"/>
                <w:spacing w:val="-1"/>
              </w:rPr>
              <w:t xml:space="preserve"> </w:t>
            </w:r>
            <w:r w:rsidRPr="00485C8E">
              <w:rPr>
                <w:rFonts w:ascii="Calibri" w:hAnsi="Calibri" w:cs="Calibri"/>
                <w:spacing w:val="-2"/>
              </w:rPr>
              <w:t>introduced;</w:t>
            </w:r>
          </w:p>
          <w:p w14:paraId="3C057B62" w14:textId="77777777" w:rsidR="00485C8E" w:rsidRPr="00485C8E" w:rsidRDefault="00485C8E">
            <w:pPr>
              <w:pStyle w:val="ListParagraph"/>
              <w:numPr>
                <w:ilvl w:val="0"/>
                <w:numId w:val="3"/>
              </w:numPr>
              <w:spacing w:before="10"/>
              <w:ind w:left="720" w:right="358"/>
              <w:jc w:val="left"/>
              <w:rPr>
                <w:rFonts w:ascii="Calibri" w:hAnsi="Calibri" w:cs="Calibri"/>
              </w:rPr>
            </w:pPr>
            <w:r w:rsidRPr="00485C8E">
              <w:rPr>
                <w:rFonts w:ascii="Calibri" w:hAnsi="Calibri" w:cs="Calibri"/>
              </w:rPr>
              <w:t xml:space="preserve">Maintains an accurate inventory of all communications and networking equipment on all </w:t>
            </w:r>
            <w:r w:rsidRPr="00485C8E">
              <w:rPr>
                <w:rFonts w:ascii="Calibri" w:hAnsi="Calibri" w:cs="Calibri"/>
                <w:spacing w:val="-2"/>
              </w:rPr>
              <w:t>campuses;</w:t>
            </w:r>
          </w:p>
          <w:p w14:paraId="395B25A2" w14:textId="77777777" w:rsidR="00485C8E" w:rsidRPr="00485C8E" w:rsidRDefault="00485C8E">
            <w:pPr>
              <w:pStyle w:val="ListParagraph"/>
              <w:numPr>
                <w:ilvl w:val="0"/>
                <w:numId w:val="3"/>
              </w:numPr>
              <w:spacing w:before="3" w:line="232" w:lineRule="exact"/>
              <w:ind w:left="720" w:right="358"/>
              <w:jc w:val="left"/>
              <w:rPr>
                <w:rFonts w:ascii="Calibri" w:hAnsi="Calibri" w:cs="Calibri"/>
              </w:rPr>
            </w:pPr>
            <w:r w:rsidRPr="00485C8E">
              <w:rPr>
                <w:rFonts w:ascii="Calibri" w:hAnsi="Calibri" w:cs="Calibri"/>
              </w:rPr>
              <w:t>Ensures</w:t>
            </w:r>
            <w:r w:rsidRPr="00485C8E">
              <w:rPr>
                <w:rFonts w:ascii="Calibri" w:hAnsi="Calibri" w:cs="Calibri"/>
                <w:spacing w:val="27"/>
              </w:rPr>
              <w:t xml:space="preserve"> </w:t>
            </w:r>
            <w:r w:rsidRPr="00485C8E">
              <w:rPr>
                <w:rFonts w:ascii="Calibri" w:hAnsi="Calibri" w:cs="Calibri"/>
              </w:rPr>
              <w:t>that</w:t>
            </w:r>
            <w:r w:rsidRPr="00485C8E">
              <w:rPr>
                <w:rFonts w:ascii="Calibri" w:hAnsi="Calibri" w:cs="Calibri"/>
                <w:spacing w:val="27"/>
              </w:rPr>
              <w:t xml:space="preserve"> </w:t>
            </w:r>
            <w:r w:rsidRPr="00485C8E">
              <w:rPr>
                <w:rFonts w:ascii="Calibri" w:hAnsi="Calibri" w:cs="Calibri"/>
              </w:rPr>
              <w:t>unified</w:t>
            </w:r>
            <w:r w:rsidRPr="00485C8E">
              <w:rPr>
                <w:rFonts w:ascii="Calibri" w:hAnsi="Calibri" w:cs="Calibri"/>
                <w:spacing w:val="27"/>
              </w:rPr>
              <w:t xml:space="preserve"> </w:t>
            </w:r>
            <w:r w:rsidRPr="00485C8E">
              <w:rPr>
                <w:rFonts w:ascii="Calibri" w:hAnsi="Calibri" w:cs="Calibri"/>
              </w:rPr>
              <w:t>communications</w:t>
            </w:r>
            <w:r w:rsidRPr="00485C8E">
              <w:rPr>
                <w:rFonts w:ascii="Calibri" w:hAnsi="Calibri" w:cs="Calibri"/>
                <w:spacing w:val="27"/>
              </w:rPr>
              <w:t xml:space="preserve"> </w:t>
            </w:r>
            <w:r w:rsidRPr="00485C8E">
              <w:rPr>
                <w:rFonts w:ascii="Calibri" w:hAnsi="Calibri" w:cs="Calibri"/>
              </w:rPr>
              <w:t>systems</w:t>
            </w:r>
            <w:r w:rsidRPr="00485C8E">
              <w:rPr>
                <w:rFonts w:ascii="Calibri" w:hAnsi="Calibri" w:cs="Calibri"/>
                <w:spacing w:val="27"/>
              </w:rPr>
              <w:t xml:space="preserve"> </w:t>
            </w:r>
            <w:r w:rsidRPr="00485C8E">
              <w:rPr>
                <w:rFonts w:ascii="Calibri" w:hAnsi="Calibri" w:cs="Calibri"/>
              </w:rPr>
              <w:t>are</w:t>
            </w:r>
            <w:r w:rsidRPr="00485C8E">
              <w:rPr>
                <w:rFonts w:ascii="Calibri" w:hAnsi="Calibri" w:cs="Calibri"/>
                <w:spacing w:val="27"/>
              </w:rPr>
              <w:t xml:space="preserve"> </w:t>
            </w:r>
            <w:r w:rsidRPr="00485C8E">
              <w:rPr>
                <w:rFonts w:ascii="Calibri" w:hAnsi="Calibri" w:cs="Calibri"/>
              </w:rPr>
              <w:t>accessible</w:t>
            </w:r>
            <w:r w:rsidRPr="00485C8E">
              <w:rPr>
                <w:rFonts w:ascii="Calibri" w:hAnsi="Calibri" w:cs="Calibri"/>
                <w:spacing w:val="27"/>
              </w:rPr>
              <w:t xml:space="preserve"> </w:t>
            </w:r>
            <w:r w:rsidRPr="00485C8E">
              <w:rPr>
                <w:rFonts w:ascii="Calibri" w:hAnsi="Calibri" w:cs="Calibri"/>
              </w:rPr>
              <w:t>and</w:t>
            </w:r>
            <w:r w:rsidRPr="00485C8E">
              <w:rPr>
                <w:rFonts w:ascii="Calibri" w:hAnsi="Calibri" w:cs="Calibri"/>
                <w:spacing w:val="27"/>
              </w:rPr>
              <w:t xml:space="preserve"> </w:t>
            </w:r>
            <w:r w:rsidRPr="00485C8E">
              <w:rPr>
                <w:rFonts w:ascii="Calibri" w:hAnsi="Calibri" w:cs="Calibri"/>
              </w:rPr>
              <w:t>fully</w:t>
            </w:r>
            <w:r w:rsidRPr="00485C8E">
              <w:rPr>
                <w:rFonts w:ascii="Calibri" w:hAnsi="Calibri" w:cs="Calibri"/>
                <w:spacing w:val="27"/>
              </w:rPr>
              <w:t xml:space="preserve"> </w:t>
            </w:r>
            <w:r w:rsidRPr="00485C8E">
              <w:rPr>
                <w:rFonts w:ascii="Calibri" w:hAnsi="Calibri" w:cs="Calibri"/>
              </w:rPr>
              <w:t>functional</w:t>
            </w:r>
            <w:r w:rsidRPr="00485C8E">
              <w:rPr>
                <w:rFonts w:ascii="Calibri" w:hAnsi="Calibri" w:cs="Calibri"/>
                <w:spacing w:val="27"/>
              </w:rPr>
              <w:t xml:space="preserve"> </w:t>
            </w:r>
            <w:r w:rsidRPr="00485C8E">
              <w:rPr>
                <w:rFonts w:ascii="Calibri" w:hAnsi="Calibri" w:cs="Calibri"/>
              </w:rPr>
              <w:t>at</w:t>
            </w:r>
            <w:r w:rsidRPr="00485C8E">
              <w:rPr>
                <w:rFonts w:ascii="Calibri" w:hAnsi="Calibri" w:cs="Calibri"/>
                <w:spacing w:val="27"/>
              </w:rPr>
              <w:t xml:space="preserve"> </w:t>
            </w:r>
            <w:r w:rsidRPr="00485C8E">
              <w:rPr>
                <w:rFonts w:ascii="Calibri" w:hAnsi="Calibri" w:cs="Calibri"/>
              </w:rPr>
              <w:t xml:space="preserve">all </w:t>
            </w:r>
            <w:r w:rsidRPr="00485C8E">
              <w:rPr>
                <w:rFonts w:ascii="Calibri" w:hAnsi="Calibri" w:cs="Calibri"/>
                <w:spacing w:val="-2"/>
              </w:rPr>
              <w:t>times;</w:t>
            </w:r>
          </w:p>
          <w:p w14:paraId="78BF992E" w14:textId="77777777" w:rsidR="00485C8E" w:rsidRPr="00485C8E" w:rsidRDefault="00485C8E">
            <w:pPr>
              <w:pStyle w:val="ListParagraph"/>
              <w:numPr>
                <w:ilvl w:val="0"/>
                <w:numId w:val="3"/>
              </w:numPr>
              <w:spacing w:line="228" w:lineRule="exact"/>
              <w:ind w:left="720"/>
              <w:jc w:val="left"/>
              <w:rPr>
                <w:rFonts w:ascii="Calibri" w:hAnsi="Calibri" w:cs="Calibri"/>
              </w:rPr>
            </w:pPr>
            <w:r w:rsidRPr="00485C8E">
              <w:rPr>
                <w:rFonts w:ascii="Calibri" w:hAnsi="Calibri" w:cs="Calibri"/>
              </w:rPr>
              <w:t>Serves</w:t>
            </w:r>
            <w:r w:rsidRPr="00485C8E">
              <w:rPr>
                <w:rFonts w:ascii="Calibri" w:hAnsi="Calibri" w:cs="Calibri"/>
                <w:spacing w:val="53"/>
              </w:rPr>
              <w:t xml:space="preserve"> </w:t>
            </w:r>
            <w:r w:rsidRPr="00485C8E">
              <w:rPr>
                <w:rFonts w:ascii="Calibri" w:hAnsi="Calibri" w:cs="Calibri"/>
              </w:rPr>
              <w:t>as</w:t>
            </w:r>
            <w:r w:rsidRPr="00485C8E">
              <w:rPr>
                <w:rFonts w:ascii="Calibri" w:hAnsi="Calibri" w:cs="Calibri"/>
                <w:spacing w:val="53"/>
              </w:rPr>
              <w:t xml:space="preserve"> </w:t>
            </w:r>
            <w:r w:rsidRPr="00485C8E">
              <w:rPr>
                <w:rFonts w:ascii="Calibri" w:hAnsi="Calibri" w:cs="Calibri"/>
              </w:rPr>
              <w:t>the</w:t>
            </w:r>
            <w:r w:rsidRPr="00485C8E">
              <w:rPr>
                <w:rFonts w:ascii="Calibri" w:hAnsi="Calibri" w:cs="Calibri"/>
                <w:spacing w:val="53"/>
              </w:rPr>
              <w:t xml:space="preserve"> </w:t>
            </w:r>
            <w:r w:rsidRPr="00485C8E">
              <w:rPr>
                <w:rFonts w:ascii="Calibri" w:hAnsi="Calibri" w:cs="Calibri"/>
              </w:rPr>
              <w:t>lead</w:t>
            </w:r>
            <w:r w:rsidRPr="00485C8E">
              <w:rPr>
                <w:rFonts w:ascii="Calibri" w:hAnsi="Calibri" w:cs="Calibri"/>
                <w:spacing w:val="53"/>
              </w:rPr>
              <w:t xml:space="preserve"> </w:t>
            </w:r>
            <w:r w:rsidRPr="00485C8E">
              <w:rPr>
                <w:rFonts w:ascii="Calibri" w:hAnsi="Calibri" w:cs="Calibri"/>
              </w:rPr>
              <w:t>support</w:t>
            </w:r>
            <w:r w:rsidRPr="00485C8E">
              <w:rPr>
                <w:rFonts w:ascii="Calibri" w:hAnsi="Calibri" w:cs="Calibri"/>
                <w:spacing w:val="53"/>
              </w:rPr>
              <w:t xml:space="preserve"> </w:t>
            </w:r>
            <w:r w:rsidRPr="00485C8E">
              <w:rPr>
                <w:rFonts w:ascii="Calibri" w:hAnsi="Calibri" w:cs="Calibri"/>
              </w:rPr>
              <w:t>services</w:t>
            </w:r>
            <w:r w:rsidRPr="00485C8E">
              <w:rPr>
                <w:rFonts w:ascii="Calibri" w:hAnsi="Calibri" w:cs="Calibri"/>
                <w:spacing w:val="53"/>
              </w:rPr>
              <w:t xml:space="preserve"> </w:t>
            </w:r>
            <w:r w:rsidRPr="00485C8E">
              <w:rPr>
                <w:rFonts w:ascii="Calibri" w:hAnsi="Calibri" w:cs="Calibri"/>
              </w:rPr>
              <w:t>representative</w:t>
            </w:r>
            <w:r w:rsidRPr="00485C8E">
              <w:rPr>
                <w:rFonts w:ascii="Calibri" w:hAnsi="Calibri" w:cs="Calibri"/>
                <w:spacing w:val="53"/>
              </w:rPr>
              <w:t xml:space="preserve"> </w:t>
            </w:r>
            <w:r w:rsidRPr="00485C8E">
              <w:rPr>
                <w:rFonts w:ascii="Calibri" w:hAnsi="Calibri" w:cs="Calibri"/>
              </w:rPr>
              <w:t>regarding</w:t>
            </w:r>
            <w:r w:rsidRPr="00485C8E">
              <w:rPr>
                <w:rFonts w:ascii="Calibri" w:hAnsi="Calibri" w:cs="Calibri"/>
                <w:spacing w:val="52"/>
              </w:rPr>
              <w:t xml:space="preserve"> </w:t>
            </w:r>
            <w:r w:rsidRPr="00485C8E">
              <w:rPr>
                <w:rFonts w:ascii="Calibri" w:hAnsi="Calibri" w:cs="Calibri"/>
              </w:rPr>
              <w:t>unified</w:t>
            </w:r>
            <w:r w:rsidRPr="00485C8E">
              <w:rPr>
                <w:rFonts w:ascii="Calibri" w:hAnsi="Calibri" w:cs="Calibri"/>
                <w:spacing w:val="53"/>
              </w:rPr>
              <w:t xml:space="preserve"> </w:t>
            </w:r>
            <w:r w:rsidRPr="00485C8E">
              <w:rPr>
                <w:rFonts w:ascii="Calibri" w:hAnsi="Calibri" w:cs="Calibri"/>
                <w:spacing w:val="-2"/>
              </w:rPr>
              <w:t xml:space="preserve">communication </w:t>
            </w:r>
            <w:r w:rsidRPr="00485C8E">
              <w:rPr>
                <w:rFonts w:ascii="Calibri" w:hAnsi="Calibri" w:cs="Calibri"/>
              </w:rPr>
              <w:t>issues,</w:t>
            </w:r>
            <w:r w:rsidRPr="00485C8E">
              <w:rPr>
                <w:rFonts w:ascii="Calibri" w:hAnsi="Calibri" w:cs="Calibri"/>
                <w:spacing w:val="37"/>
              </w:rPr>
              <w:t xml:space="preserve"> </w:t>
            </w:r>
            <w:r w:rsidRPr="00485C8E">
              <w:rPr>
                <w:rFonts w:ascii="Calibri" w:hAnsi="Calibri" w:cs="Calibri"/>
              </w:rPr>
              <w:t>and</w:t>
            </w:r>
            <w:r w:rsidRPr="00485C8E">
              <w:rPr>
                <w:rFonts w:ascii="Calibri" w:hAnsi="Calibri" w:cs="Calibri"/>
                <w:spacing w:val="37"/>
              </w:rPr>
              <w:t xml:space="preserve"> </w:t>
            </w:r>
            <w:r w:rsidRPr="00485C8E">
              <w:rPr>
                <w:rFonts w:ascii="Calibri" w:hAnsi="Calibri" w:cs="Calibri"/>
              </w:rPr>
              <w:t>is</w:t>
            </w:r>
            <w:r w:rsidRPr="00485C8E">
              <w:rPr>
                <w:rFonts w:ascii="Calibri" w:hAnsi="Calibri" w:cs="Calibri"/>
                <w:spacing w:val="37"/>
              </w:rPr>
              <w:t xml:space="preserve"> </w:t>
            </w:r>
            <w:r w:rsidRPr="00485C8E">
              <w:rPr>
                <w:rFonts w:ascii="Calibri" w:hAnsi="Calibri" w:cs="Calibri"/>
              </w:rPr>
              <w:t>responsible</w:t>
            </w:r>
            <w:r w:rsidRPr="00485C8E">
              <w:rPr>
                <w:rFonts w:ascii="Calibri" w:hAnsi="Calibri" w:cs="Calibri"/>
                <w:spacing w:val="37"/>
              </w:rPr>
              <w:t xml:space="preserve"> </w:t>
            </w:r>
            <w:r w:rsidRPr="00485C8E">
              <w:rPr>
                <w:rFonts w:ascii="Calibri" w:hAnsi="Calibri" w:cs="Calibri"/>
              </w:rPr>
              <w:t>for</w:t>
            </w:r>
            <w:r w:rsidRPr="00485C8E">
              <w:rPr>
                <w:rFonts w:ascii="Calibri" w:hAnsi="Calibri" w:cs="Calibri"/>
                <w:spacing w:val="37"/>
              </w:rPr>
              <w:t xml:space="preserve"> </w:t>
            </w:r>
            <w:r w:rsidRPr="00485C8E">
              <w:rPr>
                <w:rFonts w:ascii="Calibri" w:hAnsi="Calibri" w:cs="Calibri"/>
              </w:rPr>
              <w:t>ensuring</w:t>
            </w:r>
            <w:r w:rsidRPr="00485C8E">
              <w:rPr>
                <w:rFonts w:ascii="Calibri" w:hAnsi="Calibri" w:cs="Calibri"/>
                <w:spacing w:val="37"/>
              </w:rPr>
              <w:t xml:space="preserve"> </w:t>
            </w:r>
            <w:r w:rsidRPr="00485C8E">
              <w:rPr>
                <w:rFonts w:ascii="Calibri" w:hAnsi="Calibri" w:cs="Calibri"/>
              </w:rPr>
              <w:t>a</w:t>
            </w:r>
            <w:r w:rsidRPr="00485C8E">
              <w:rPr>
                <w:rFonts w:ascii="Calibri" w:hAnsi="Calibri" w:cs="Calibri"/>
                <w:spacing w:val="37"/>
              </w:rPr>
              <w:t xml:space="preserve"> </w:t>
            </w:r>
            <w:r w:rsidRPr="00485C8E">
              <w:rPr>
                <w:rFonts w:ascii="Calibri" w:hAnsi="Calibri" w:cs="Calibri"/>
              </w:rPr>
              <w:t>satisfactory</w:t>
            </w:r>
            <w:r w:rsidRPr="00485C8E">
              <w:rPr>
                <w:rFonts w:ascii="Calibri" w:hAnsi="Calibri" w:cs="Calibri"/>
                <w:spacing w:val="37"/>
              </w:rPr>
              <w:t xml:space="preserve"> </w:t>
            </w:r>
            <w:r w:rsidRPr="00485C8E">
              <w:rPr>
                <w:rFonts w:ascii="Calibri" w:hAnsi="Calibri" w:cs="Calibri"/>
              </w:rPr>
              <w:t>level</w:t>
            </w:r>
            <w:r w:rsidRPr="00485C8E">
              <w:rPr>
                <w:rFonts w:ascii="Calibri" w:hAnsi="Calibri" w:cs="Calibri"/>
                <w:spacing w:val="37"/>
              </w:rPr>
              <w:t xml:space="preserve"> </w:t>
            </w:r>
            <w:r w:rsidRPr="00485C8E">
              <w:rPr>
                <w:rFonts w:ascii="Calibri" w:hAnsi="Calibri" w:cs="Calibri"/>
              </w:rPr>
              <w:t>of</w:t>
            </w:r>
            <w:r w:rsidRPr="00485C8E">
              <w:rPr>
                <w:rFonts w:ascii="Calibri" w:hAnsi="Calibri" w:cs="Calibri"/>
                <w:spacing w:val="37"/>
              </w:rPr>
              <w:t xml:space="preserve"> </w:t>
            </w:r>
            <w:r w:rsidRPr="00485C8E">
              <w:rPr>
                <w:rFonts w:ascii="Calibri" w:hAnsi="Calibri" w:cs="Calibri"/>
              </w:rPr>
              <w:t>unified</w:t>
            </w:r>
            <w:r w:rsidRPr="00485C8E">
              <w:rPr>
                <w:rFonts w:ascii="Calibri" w:hAnsi="Calibri" w:cs="Calibri"/>
                <w:spacing w:val="37"/>
              </w:rPr>
              <w:t xml:space="preserve"> </w:t>
            </w:r>
            <w:r w:rsidRPr="00485C8E">
              <w:rPr>
                <w:rFonts w:ascii="Calibri" w:hAnsi="Calibri" w:cs="Calibri"/>
              </w:rPr>
              <w:t>communications support on all campuses;</w:t>
            </w:r>
          </w:p>
          <w:p w14:paraId="6964780A" w14:textId="77777777" w:rsidR="00485C8E" w:rsidRPr="00485C8E" w:rsidRDefault="00485C8E">
            <w:pPr>
              <w:pStyle w:val="ListParagraph"/>
              <w:numPr>
                <w:ilvl w:val="0"/>
                <w:numId w:val="3"/>
              </w:numPr>
              <w:ind w:left="720" w:right="358"/>
              <w:rPr>
                <w:rFonts w:ascii="Calibri" w:hAnsi="Calibri" w:cs="Calibri"/>
              </w:rPr>
            </w:pPr>
            <w:r w:rsidRPr="00485C8E">
              <w:rPr>
                <w:rFonts w:ascii="Calibri" w:hAnsi="Calibri" w:cs="Calibri"/>
              </w:rPr>
              <w:t>Provides technical assistance and support to the division on a continuing basis to maximize their use of available technology and assists them in finding solutions to computer and network-related problems;</w:t>
            </w:r>
          </w:p>
          <w:p w14:paraId="4E5DFB10" w14:textId="77777777" w:rsidR="00485C8E" w:rsidRPr="00485C8E" w:rsidRDefault="00485C8E">
            <w:pPr>
              <w:pStyle w:val="ListParagraph"/>
              <w:numPr>
                <w:ilvl w:val="0"/>
                <w:numId w:val="3"/>
              </w:numPr>
              <w:ind w:left="720" w:right="357"/>
              <w:rPr>
                <w:rFonts w:ascii="Calibri" w:hAnsi="Calibri" w:cs="Calibri"/>
              </w:rPr>
            </w:pPr>
            <w:r w:rsidRPr="00485C8E">
              <w:rPr>
                <w:rFonts w:ascii="Calibri" w:hAnsi="Calibri" w:cs="Calibri"/>
              </w:rPr>
              <w:t>Analyzes and recommends software modifications to meet customer needs using micro- computer software. Consults with customers in the design of networks;</w:t>
            </w:r>
          </w:p>
          <w:p w14:paraId="06757014" w14:textId="77777777" w:rsidR="00485C8E" w:rsidRPr="00485C8E" w:rsidRDefault="00485C8E">
            <w:pPr>
              <w:pStyle w:val="ListParagraph"/>
              <w:numPr>
                <w:ilvl w:val="0"/>
                <w:numId w:val="3"/>
              </w:numPr>
              <w:spacing w:line="232" w:lineRule="exact"/>
              <w:ind w:left="720"/>
              <w:rPr>
                <w:rFonts w:ascii="Calibri" w:hAnsi="Calibri" w:cs="Calibri"/>
              </w:rPr>
            </w:pPr>
            <w:r w:rsidRPr="00485C8E">
              <w:rPr>
                <w:rFonts w:ascii="Calibri" w:hAnsi="Calibri" w:cs="Calibri"/>
              </w:rPr>
              <w:t>Develops</w:t>
            </w:r>
            <w:r w:rsidRPr="00485C8E">
              <w:rPr>
                <w:rFonts w:ascii="Calibri" w:hAnsi="Calibri" w:cs="Calibri"/>
                <w:spacing w:val="-1"/>
              </w:rPr>
              <w:t xml:space="preserve"> </w:t>
            </w:r>
            <w:r w:rsidRPr="00485C8E">
              <w:rPr>
                <w:rFonts w:ascii="Calibri" w:hAnsi="Calibri" w:cs="Calibri"/>
              </w:rPr>
              <w:t>and</w:t>
            </w:r>
            <w:r w:rsidRPr="00485C8E">
              <w:rPr>
                <w:rFonts w:ascii="Calibri" w:hAnsi="Calibri" w:cs="Calibri"/>
                <w:spacing w:val="-1"/>
              </w:rPr>
              <w:t xml:space="preserve"> </w:t>
            </w:r>
            <w:r w:rsidRPr="00485C8E">
              <w:rPr>
                <w:rFonts w:ascii="Calibri" w:hAnsi="Calibri" w:cs="Calibri"/>
              </w:rPr>
              <w:t>produces</w:t>
            </w:r>
            <w:r w:rsidRPr="00485C8E">
              <w:rPr>
                <w:rFonts w:ascii="Calibri" w:hAnsi="Calibri" w:cs="Calibri"/>
                <w:spacing w:val="-1"/>
              </w:rPr>
              <w:t xml:space="preserve"> </w:t>
            </w:r>
            <w:r w:rsidRPr="00485C8E">
              <w:rPr>
                <w:rFonts w:ascii="Calibri" w:hAnsi="Calibri" w:cs="Calibri"/>
              </w:rPr>
              <w:t>various</w:t>
            </w:r>
            <w:r w:rsidRPr="00485C8E">
              <w:rPr>
                <w:rFonts w:ascii="Calibri" w:hAnsi="Calibri" w:cs="Calibri"/>
                <w:spacing w:val="-1"/>
              </w:rPr>
              <w:t xml:space="preserve"> </w:t>
            </w:r>
            <w:r w:rsidRPr="00485C8E">
              <w:rPr>
                <w:rFonts w:ascii="Calibri" w:hAnsi="Calibri" w:cs="Calibri"/>
              </w:rPr>
              <w:t>customer</w:t>
            </w:r>
            <w:r w:rsidRPr="00485C8E">
              <w:rPr>
                <w:rFonts w:ascii="Calibri" w:hAnsi="Calibri" w:cs="Calibri"/>
                <w:spacing w:val="-1"/>
              </w:rPr>
              <w:t xml:space="preserve"> </w:t>
            </w:r>
            <w:r w:rsidRPr="00485C8E">
              <w:rPr>
                <w:rFonts w:ascii="Calibri" w:hAnsi="Calibri" w:cs="Calibri"/>
              </w:rPr>
              <w:t>and</w:t>
            </w:r>
            <w:r w:rsidRPr="00485C8E">
              <w:rPr>
                <w:rFonts w:ascii="Calibri" w:hAnsi="Calibri" w:cs="Calibri"/>
                <w:spacing w:val="-1"/>
              </w:rPr>
              <w:t xml:space="preserve"> </w:t>
            </w:r>
            <w:r w:rsidRPr="00485C8E">
              <w:rPr>
                <w:rFonts w:ascii="Calibri" w:hAnsi="Calibri" w:cs="Calibri"/>
              </w:rPr>
              <w:t>management</w:t>
            </w:r>
            <w:r w:rsidRPr="00485C8E">
              <w:rPr>
                <w:rFonts w:ascii="Calibri" w:hAnsi="Calibri" w:cs="Calibri"/>
                <w:spacing w:val="-1"/>
              </w:rPr>
              <w:t xml:space="preserve"> </w:t>
            </w:r>
            <w:r w:rsidRPr="00485C8E">
              <w:rPr>
                <w:rFonts w:ascii="Calibri" w:hAnsi="Calibri" w:cs="Calibri"/>
                <w:spacing w:val="-2"/>
              </w:rPr>
              <w:t>reports;</w:t>
            </w:r>
          </w:p>
          <w:p w14:paraId="62596BE1" w14:textId="77777777" w:rsidR="00485C8E" w:rsidRPr="00485C8E" w:rsidRDefault="00485C8E">
            <w:pPr>
              <w:pStyle w:val="ListParagraph"/>
              <w:numPr>
                <w:ilvl w:val="0"/>
                <w:numId w:val="3"/>
              </w:numPr>
              <w:ind w:left="720" w:right="358"/>
              <w:jc w:val="left"/>
              <w:rPr>
                <w:rFonts w:ascii="Calibri" w:hAnsi="Calibri" w:cs="Calibri"/>
              </w:rPr>
            </w:pPr>
            <w:r w:rsidRPr="00485C8E">
              <w:rPr>
                <w:rFonts w:ascii="Calibri" w:hAnsi="Calibri" w:cs="Calibri"/>
              </w:rPr>
              <w:t xml:space="preserve">Maintains a list of resources and contacts providing technology hardware, software and </w:t>
            </w:r>
            <w:r w:rsidRPr="00485C8E">
              <w:rPr>
                <w:rFonts w:ascii="Calibri" w:hAnsi="Calibri" w:cs="Calibri"/>
                <w:spacing w:val="-2"/>
              </w:rPr>
              <w:t>services;</w:t>
            </w:r>
          </w:p>
          <w:p w14:paraId="1B8C94EC" w14:textId="77777777" w:rsidR="00485C8E" w:rsidRPr="00485C8E" w:rsidRDefault="00485C8E">
            <w:pPr>
              <w:pStyle w:val="ListParagraph"/>
              <w:numPr>
                <w:ilvl w:val="0"/>
                <w:numId w:val="3"/>
              </w:numPr>
              <w:spacing w:line="232" w:lineRule="exact"/>
              <w:ind w:left="720"/>
              <w:jc w:val="left"/>
              <w:rPr>
                <w:rFonts w:ascii="Calibri" w:hAnsi="Calibri" w:cs="Calibri"/>
              </w:rPr>
            </w:pPr>
            <w:r w:rsidRPr="00485C8E">
              <w:rPr>
                <w:rFonts w:ascii="Calibri" w:hAnsi="Calibri" w:cs="Calibri"/>
              </w:rPr>
              <w:t>Installs</w:t>
            </w:r>
            <w:r w:rsidRPr="00485C8E">
              <w:rPr>
                <w:rFonts w:ascii="Calibri" w:hAnsi="Calibri" w:cs="Calibri"/>
                <w:spacing w:val="-1"/>
              </w:rPr>
              <w:t xml:space="preserve"> </w:t>
            </w:r>
            <w:r w:rsidRPr="00485C8E">
              <w:rPr>
                <w:rFonts w:ascii="Calibri" w:hAnsi="Calibri" w:cs="Calibri"/>
              </w:rPr>
              <w:t>and</w:t>
            </w:r>
            <w:r w:rsidRPr="00485C8E">
              <w:rPr>
                <w:rFonts w:ascii="Calibri" w:hAnsi="Calibri" w:cs="Calibri"/>
                <w:spacing w:val="-1"/>
              </w:rPr>
              <w:t xml:space="preserve"> </w:t>
            </w:r>
            <w:r w:rsidRPr="00485C8E">
              <w:rPr>
                <w:rFonts w:ascii="Calibri" w:hAnsi="Calibri" w:cs="Calibri"/>
              </w:rPr>
              <w:t>supports</w:t>
            </w:r>
            <w:r w:rsidRPr="00485C8E">
              <w:rPr>
                <w:rFonts w:ascii="Calibri" w:hAnsi="Calibri" w:cs="Calibri"/>
                <w:spacing w:val="-1"/>
              </w:rPr>
              <w:t xml:space="preserve"> </w:t>
            </w:r>
            <w:r w:rsidRPr="00485C8E">
              <w:rPr>
                <w:rFonts w:ascii="Calibri" w:hAnsi="Calibri" w:cs="Calibri"/>
              </w:rPr>
              <w:t>network</w:t>
            </w:r>
            <w:r w:rsidRPr="00485C8E">
              <w:rPr>
                <w:rFonts w:ascii="Calibri" w:hAnsi="Calibri" w:cs="Calibri"/>
                <w:spacing w:val="-1"/>
              </w:rPr>
              <w:t xml:space="preserve"> </w:t>
            </w:r>
            <w:r w:rsidRPr="00485C8E">
              <w:rPr>
                <w:rFonts w:ascii="Calibri" w:hAnsi="Calibri" w:cs="Calibri"/>
              </w:rPr>
              <w:t>operating</w:t>
            </w:r>
            <w:r w:rsidRPr="00485C8E">
              <w:rPr>
                <w:rFonts w:ascii="Calibri" w:hAnsi="Calibri" w:cs="Calibri"/>
                <w:spacing w:val="-1"/>
              </w:rPr>
              <w:t xml:space="preserve"> </w:t>
            </w:r>
            <w:r w:rsidRPr="00485C8E">
              <w:rPr>
                <w:rFonts w:ascii="Calibri" w:hAnsi="Calibri" w:cs="Calibri"/>
              </w:rPr>
              <w:t>systems to meet the needs</w:t>
            </w:r>
            <w:r w:rsidRPr="00485C8E">
              <w:rPr>
                <w:rFonts w:ascii="Calibri" w:hAnsi="Calibri" w:cs="Calibri"/>
                <w:spacing w:val="-1"/>
              </w:rPr>
              <w:t xml:space="preserve"> </w:t>
            </w:r>
            <w:r w:rsidRPr="00485C8E">
              <w:rPr>
                <w:rFonts w:ascii="Calibri" w:hAnsi="Calibri" w:cs="Calibri"/>
              </w:rPr>
              <w:t xml:space="preserve">of </w:t>
            </w:r>
            <w:r w:rsidRPr="00485C8E">
              <w:rPr>
                <w:rFonts w:ascii="Calibri" w:hAnsi="Calibri" w:cs="Calibri"/>
                <w:spacing w:val="-2"/>
              </w:rPr>
              <w:t>customers;</w:t>
            </w:r>
          </w:p>
          <w:p w14:paraId="7B39D0B6" w14:textId="77777777" w:rsidR="00485C8E" w:rsidRPr="00485C8E" w:rsidRDefault="00485C8E">
            <w:pPr>
              <w:pStyle w:val="ListParagraph"/>
              <w:numPr>
                <w:ilvl w:val="0"/>
                <w:numId w:val="3"/>
              </w:numPr>
              <w:spacing w:before="8"/>
              <w:ind w:left="720"/>
              <w:jc w:val="left"/>
              <w:rPr>
                <w:rFonts w:ascii="Calibri" w:hAnsi="Calibri" w:cs="Calibri"/>
              </w:rPr>
            </w:pPr>
            <w:r w:rsidRPr="00485C8E">
              <w:rPr>
                <w:rFonts w:ascii="Calibri" w:hAnsi="Calibri" w:cs="Calibri"/>
              </w:rPr>
              <w:t>Coordinates</w:t>
            </w:r>
            <w:r w:rsidRPr="00485C8E">
              <w:rPr>
                <w:rFonts w:ascii="Calibri" w:hAnsi="Calibri" w:cs="Calibri"/>
                <w:spacing w:val="-1"/>
              </w:rPr>
              <w:t xml:space="preserve"> </w:t>
            </w:r>
            <w:r w:rsidRPr="00485C8E">
              <w:rPr>
                <w:rFonts w:ascii="Calibri" w:hAnsi="Calibri" w:cs="Calibri"/>
              </w:rPr>
              <w:t>satellite</w:t>
            </w:r>
            <w:r w:rsidRPr="00485C8E">
              <w:rPr>
                <w:rFonts w:ascii="Calibri" w:hAnsi="Calibri" w:cs="Calibri"/>
                <w:spacing w:val="-1"/>
              </w:rPr>
              <w:t xml:space="preserve"> </w:t>
            </w:r>
            <w:r w:rsidRPr="00485C8E">
              <w:rPr>
                <w:rFonts w:ascii="Calibri" w:hAnsi="Calibri" w:cs="Calibri"/>
              </w:rPr>
              <w:t>and</w:t>
            </w:r>
            <w:r w:rsidRPr="00485C8E">
              <w:rPr>
                <w:rFonts w:ascii="Calibri" w:hAnsi="Calibri" w:cs="Calibri"/>
                <w:spacing w:val="-1"/>
              </w:rPr>
              <w:t xml:space="preserve"> </w:t>
            </w:r>
            <w:r w:rsidRPr="00485C8E">
              <w:rPr>
                <w:rFonts w:ascii="Calibri" w:hAnsi="Calibri" w:cs="Calibri"/>
              </w:rPr>
              <w:t>two-way</w:t>
            </w:r>
            <w:r w:rsidRPr="00485C8E">
              <w:rPr>
                <w:rFonts w:ascii="Calibri" w:hAnsi="Calibri" w:cs="Calibri"/>
                <w:spacing w:val="-1"/>
              </w:rPr>
              <w:t xml:space="preserve"> </w:t>
            </w:r>
            <w:r w:rsidRPr="00485C8E">
              <w:rPr>
                <w:rFonts w:ascii="Calibri" w:hAnsi="Calibri" w:cs="Calibri"/>
              </w:rPr>
              <w:t>interactive</w:t>
            </w:r>
            <w:r w:rsidRPr="00485C8E">
              <w:rPr>
                <w:rFonts w:ascii="Calibri" w:hAnsi="Calibri" w:cs="Calibri"/>
                <w:spacing w:val="-1"/>
              </w:rPr>
              <w:t xml:space="preserve"> </w:t>
            </w:r>
            <w:r w:rsidRPr="00485C8E">
              <w:rPr>
                <w:rFonts w:ascii="Calibri" w:hAnsi="Calibri" w:cs="Calibri"/>
              </w:rPr>
              <w:t>video</w:t>
            </w:r>
            <w:r w:rsidRPr="00485C8E">
              <w:rPr>
                <w:rFonts w:ascii="Calibri" w:hAnsi="Calibri" w:cs="Calibri"/>
                <w:spacing w:val="-1"/>
              </w:rPr>
              <w:t xml:space="preserve"> </w:t>
            </w:r>
            <w:r w:rsidRPr="00485C8E">
              <w:rPr>
                <w:rFonts w:ascii="Calibri" w:hAnsi="Calibri" w:cs="Calibri"/>
                <w:spacing w:val="-2"/>
              </w:rPr>
              <w:t>activities.</w:t>
            </w:r>
          </w:p>
          <w:p w14:paraId="7408D20C" w14:textId="77777777" w:rsidR="00485C8E" w:rsidRPr="00485C8E" w:rsidRDefault="00485C8E" w:rsidP="00485C8E">
            <w:pPr>
              <w:spacing w:after="0" w:line="240" w:lineRule="auto"/>
              <w:jc w:val="both"/>
              <w:rPr>
                <w:rFonts w:cs="Calibri"/>
              </w:rPr>
            </w:pPr>
          </w:p>
        </w:tc>
      </w:tr>
      <w:tr w:rsidR="00C43D54" w:rsidRPr="00C43D54" w14:paraId="3673B031" w14:textId="77777777" w:rsidTr="00C43D54">
        <w:tc>
          <w:tcPr>
            <w:tcW w:w="9576" w:type="dxa"/>
            <w:gridSpan w:val="2"/>
            <w:tcBorders>
              <w:top w:val="nil"/>
              <w:left w:val="nil"/>
              <w:bottom w:val="nil"/>
              <w:right w:val="nil"/>
            </w:tcBorders>
          </w:tcPr>
          <w:p w14:paraId="6A85894E" w14:textId="21AA0368" w:rsidR="00485C8E" w:rsidRPr="00485C8E" w:rsidRDefault="00F00465" w:rsidP="00485C8E">
            <w:pPr>
              <w:spacing w:after="0" w:line="240" w:lineRule="auto"/>
              <w:rPr>
                <w:rFonts w:cs="Calibri"/>
                <w:b/>
              </w:rPr>
            </w:pPr>
            <w:r>
              <w:rPr>
                <w:rFonts w:cs="Calibri"/>
                <w:b/>
              </w:rPr>
              <w:t>ENTRY</w:t>
            </w:r>
            <w:r w:rsidR="00485C8E" w:rsidRPr="00485C8E">
              <w:rPr>
                <w:rFonts w:cs="Calibri"/>
                <w:b/>
              </w:rPr>
              <w:t xml:space="preserve"> QUALIFICATIONS:</w:t>
            </w:r>
          </w:p>
          <w:p w14:paraId="79CD4770" w14:textId="77777777" w:rsidR="00F00465" w:rsidRDefault="00F00465" w:rsidP="00F00465">
            <w:pPr>
              <w:pStyle w:val="BodyText"/>
              <w:spacing w:before="2"/>
              <w:ind w:left="0" w:right="2601"/>
            </w:pPr>
            <w:r>
              <w:t>Associate's degree *and* Two (2) years of work related experience</w:t>
            </w:r>
            <w:r>
              <w:rPr>
                <w:spacing w:val="40"/>
              </w:rPr>
              <w:t xml:space="preserve"> </w:t>
            </w:r>
            <w:r>
              <w:t>Note:</w:t>
            </w:r>
            <w:r>
              <w:rPr>
                <w:spacing w:val="-4"/>
              </w:rPr>
              <w:t xml:space="preserve"> </w:t>
            </w:r>
            <w:r>
              <w:t>Experience</w:t>
            </w:r>
            <w:r>
              <w:rPr>
                <w:spacing w:val="-5"/>
              </w:rPr>
              <w:t xml:space="preserve"> </w:t>
            </w:r>
            <w:r>
              <w:t>may</w:t>
            </w:r>
            <w:r>
              <w:rPr>
                <w:spacing w:val="-4"/>
              </w:rPr>
              <w:t xml:space="preserve"> </w:t>
            </w:r>
            <w:r>
              <w:t>substitute</w:t>
            </w:r>
            <w:r>
              <w:rPr>
                <w:spacing w:val="-5"/>
              </w:rPr>
              <w:t xml:space="preserve"> </w:t>
            </w:r>
            <w:r>
              <w:t>for</w:t>
            </w:r>
            <w:r>
              <w:rPr>
                <w:spacing w:val="-4"/>
              </w:rPr>
              <w:t xml:space="preserve"> </w:t>
            </w:r>
            <w:r>
              <w:t>the</w:t>
            </w:r>
            <w:r>
              <w:rPr>
                <w:spacing w:val="-4"/>
              </w:rPr>
              <w:t xml:space="preserve"> </w:t>
            </w:r>
            <w:r>
              <w:t>degree</w:t>
            </w:r>
            <w:r>
              <w:rPr>
                <w:spacing w:val="-5"/>
              </w:rPr>
              <w:t xml:space="preserve"> </w:t>
            </w:r>
            <w:r>
              <w:t>on</w:t>
            </w:r>
            <w:r>
              <w:rPr>
                <w:spacing w:val="-5"/>
              </w:rPr>
              <w:t xml:space="preserve"> </w:t>
            </w:r>
            <w:r>
              <w:t>a</w:t>
            </w:r>
            <w:r>
              <w:rPr>
                <w:spacing w:val="-4"/>
              </w:rPr>
              <w:t xml:space="preserve"> </w:t>
            </w:r>
            <w:r>
              <w:t>year-for-year</w:t>
            </w:r>
            <w:r>
              <w:rPr>
                <w:spacing w:val="-5"/>
              </w:rPr>
              <w:t xml:space="preserve"> </w:t>
            </w:r>
            <w:r>
              <w:t>basis.</w:t>
            </w:r>
          </w:p>
          <w:p w14:paraId="08155BE9" w14:textId="54025D97" w:rsidR="008A0B23" w:rsidRPr="00485C8E" w:rsidRDefault="008A0B23" w:rsidP="00F00465">
            <w:pPr>
              <w:spacing w:after="0" w:line="240" w:lineRule="auto"/>
              <w:jc w:val="both"/>
              <w:rPr>
                <w:rFonts w:cs="Calibri"/>
              </w:rPr>
            </w:pPr>
          </w:p>
        </w:tc>
      </w:tr>
      <w:tr w:rsidR="00C43D54" w:rsidRPr="00C43D54" w14:paraId="7D86095D" w14:textId="77777777" w:rsidTr="00211F45">
        <w:trPr>
          <w:trHeight w:val="1602"/>
        </w:trPr>
        <w:tc>
          <w:tcPr>
            <w:tcW w:w="9576" w:type="dxa"/>
            <w:gridSpan w:val="2"/>
            <w:tcBorders>
              <w:top w:val="nil"/>
              <w:left w:val="nil"/>
              <w:bottom w:val="nil"/>
              <w:right w:val="nil"/>
            </w:tcBorders>
          </w:tcPr>
          <w:p w14:paraId="4A8E9C36" w14:textId="77777777" w:rsidR="00C43D54" w:rsidRPr="00211F45" w:rsidRDefault="00C43D54" w:rsidP="00A24E21">
            <w:pPr>
              <w:spacing w:after="0" w:line="240" w:lineRule="auto"/>
              <w:rPr>
                <w:b/>
              </w:rPr>
            </w:pPr>
            <w:r w:rsidRPr="00211F45">
              <w:rPr>
                <w:b/>
              </w:rPr>
              <w:lastRenderedPageBreak/>
              <w:t>PREFERRED QUALIFICATIONS:</w:t>
            </w:r>
          </w:p>
          <w:p w14:paraId="5C0B95D0" w14:textId="77777777" w:rsidR="00CF7246" w:rsidRPr="00211F45" w:rsidRDefault="00CF7246" w:rsidP="00F00465">
            <w:pPr>
              <w:spacing w:after="0" w:line="240" w:lineRule="auto"/>
              <w:rPr>
                <w:rStyle w:val="PlaceholderText"/>
                <w:rFonts w:cs="Calibri"/>
                <w:color w:val="auto"/>
              </w:rPr>
            </w:pPr>
            <w:r w:rsidRPr="00211F45">
              <w:rPr>
                <w:rStyle w:val="PlaceholderText"/>
                <w:color w:val="auto"/>
              </w:rPr>
              <w:t>IT</w:t>
            </w:r>
            <w:r w:rsidR="006525FA" w:rsidRPr="00211F45">
              <w:rPr>
                <w:rStyle w:val="PlaceholderText"/>
                <w:color w:val="auto"/>
              </w:rPr>
              <w:t>-related industry certifications.</w:t>
            </w:r>
          </w:p>
          <w:p w14:paraId="437F305E" w14:textId="77777777" w:rsidR="00B70A4F" w:rsidRPr="00211F45" w:rsidRDefault="00B70A4F" w:rsidP="00F00465">
            <w:pPr>
              <w:spacing w:after="0" w:line="240" w:lineRule="auto"/>
              <w:jc w:val="both"/>
              <w:rPr>
                <w:rStyle w:val="PlaceholderText"/>
                <w:color w:val="auto"/>
              </w:rPr>
            </w:pPr>
            <w:r w:rsidRPr="00211F45">
              <w:rPr>
                <w:rStyle w:val="PlaceholderText"/>
                <w:color w:val="auto"/>
              </w:rPr>
              <w:t>Excellent oral and written communication skills.</w:t>
            </w:r>
          </w:p>
          <w:p w14:paraId="016F5DE5" w14:textId="77777777" w:rsidR="00C43D54" w:rsidRPr="00211F45" w:rsidRDefault="0004287D" w:rsidP="00F00465">
            <w:pPr>
              <w:spacing w:after="0" w:line="240" w:lineRule="auto"/>
              <w:rPr>
                <w:rFonts w:cs="Calibri"/>
              </w:rPr>
            </w:pPr>
            <w:r w:rsidRPr="00211F45">
              <w:rPr>
                <w:rFonts w:cs="Calibri"/>
              </w:rPr>
              <w:t>Experience with audio/visual systems.</w:t>
            </w:r>
            <w:bookmarkStart w:id="0" w:name="_GoBack"/>
            <w:bookmarkEnd w:id="0"/>
          </w:p>
          <w:p w14:paraId="2871C234" w14:textId="77777777" w:rsidR="00CF7246" w:rsidRPr="00211F45" w:rsidRDefault="00CF7246" w:rsidP="00F00465">
            <w:pPr>
              <w:spacing w:after="0" w:line="240" w:lineRule="auto"/>
              <w:rPr>
                <w:rFonts w:cs="Calibri"/>
              </w:rPr>
            </w:pPr>
            <w:r w:rsidRPr="00211F45">
              <w:rPr>
                <w:rFonts w:cs="Calibri"/>
              </w:rPr>
              <w:t>Experience with networking infrastructure.</w:t>
            </w:r>
          </w:p>
          <w:p w14:paraId="2F341E95" w14:textId="77777777" w:rsidR="006525FA" w:rsidRPr="00211F45" w:rsidRDefault="006525FA" w:rsidP="00F00465">
            <w:pPr>
              <w:spacing w:after="0" w:line="240" w:lineRule="auto"/>
              <w:rPr>
                <w:rFonts w:cs="Calibri"/>
              </w:rPr>
            </w:pPr>
            <w:r w:rsidRPr="00211F45">
              <w:rPr>
                <w:rFonts w:cs="Calibri"/>
              </w:rPr>
              <w:t>Experience with VoIP systems</w:t>
            </w:r>
            <w:r w:rsidR="009A7C43" w:rsidRPr="00211F45">
              <w:rPr>
                <w:rFonts w:cs="Calibri"/>
              </w:rPr>
              <w:t>.</w:t>
            </w:r>
          </w:p>
        </w:tc>
      </w:tr>
      <w:tr w:rsidR="00D44D8D" w:rsidRPr="00C43D54" w14:paraId="0C235A90"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1A222511" w14:textId="77777777" w:rsidR="00D44D8D" w:rsidRPr="00211F45" w:rsidRDefault="00D44D8D" w:rsidP="00A24E21">
            <w:pPr>
              <w:spacing w:after="0" w:line="240" w:lineRule="auto"/>
              <w:rPr>
                <w:b/>
              </w:rPr>
            </w:pPr>
          </w:p>
        </w:tc>
        <w:tc>
          <w:tcPr>
            <w:tcW w:w="7848" w:type="dxa"/>
          </w:tcPr>
          <w:p w14:paraId="2AF4CB2E" w14:textId="77777777" w:rsidR="00D44D8D" w:rsidRPr="00211F45" w:rsidRDefault="00D44D8D" w:rsidP="00A24E21">
            <w:pPr>
              <w:spacing w:after="0" w:line="240" w:lineRule="auto"/>
            </w:pPr>
          </w:p>
        </w:tc>
      </w:tr>
      <w:tr w:rsidR="00C43D54" w:rsidRPr="00F00465" w14:paraId="5FF588A9"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355F84A" w14:textId="77777777" w:rsidR="00C43D54" w:rsidRPr="00211F45" w:rsidRDefault="00C43D54" w:rsidP="00A24E21">
            <w:pPr>
              <w:spacing w:after="0" w:line="240" w:lineRule="auto"/>
              <w:rPr>
                <w:b/>
              </w:rPr>
            </w:pPr>
            <w:r w:rsidRPr="00211F45">
              <w:rPr>
                <w:b/>
              </w:rPr>
              <w:t>SALARY/BENEFITS:</w:t>
            </w:r>
          </w:p>
          <w:p w14:paraId="54230EA4" w14:textId="77777777" w:rsidR="00C43D54" w:rsidRPr="00211F45" w:rsidRDefault="00C43D54" w:rsidP="00C43D54">
            <w:pPr>
              <w:spacing w:after="0" w:line="240" w:lineRule="auto"/>
              <w:jc w:val="both"/>
              <w:rPr>
                <w:rStyle w:val="PlaceholderText"/>
                <w:color w:val="auto"/>
              </w:rPr>
            </w:pPr>
            <w:r w:rsidRPr="00211F45">
              <w:rPr>
                <w:rStyle w:val="PlaceholderText"/>
                <w:color w:val="auto"/>
              </w:rPr>
              <w:t>Commensurate with qualifications.  Benefits include paid state holidays, annual and sick leave, retirement options, and State of Georgia Flexible Benefits package.</w:t>
            </w:r>
          </w:p>
        </w:tc>
      </w:tr>
      <w:tr w:rsidR="00D44D8D" w:rsidRPr="00F00465" w14:paraId="40B352E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988A87D" w14:textId="77777777" w:rsidR="00D44D8D" w:rsidRPr="00211F45" w:rsidRDefault="00D44D8D" w:rsidP="00A24E21">
            <w:pPr>
              <w:spacing w:after="0" w:line="240" w:lineRule="auto"/>
              <w:rPr>
                <w:b/>
              </w:rPr>
            </w:pPr>
          </w:p>
        </w:tc>
        <w:tc>
          <w:tcPr>
            <w:tcW w:w="7848" w:type="dxa"/>
          </w:tcPr>
          <w:p w14:paraId="3AB4AF3C" w14:textId="77777777" w:rsidR="00D44D8D" w:rsidRPr="00211F45" w:rsidRDefault="00D44D8D" w:rsidP="00A24E21">
            <w:pPr>
              <w:spacing w:after="0" w:line="240" w:lineRule="auto"/>
            </w:pPr>
          </w:p>
        </w:tc>
      </w:tr>
      <w:tr w:rsidR="00C43D54" w:rsidRPr="00F00465" w14:paraId="37D7588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A7F89E2" w14:textId="77777777" w:rsidR="00C43D54" w:rsidRPr="00211F45" w:rsidRDefault="00C43D54" w:rsidP="00A24E21">
            <w:pPr>
              <w:spacing w:after="0" w:line="240" w:lineRule="auto"/>
              <w:rPr>
                <w:b/>
              </w:rPr>
            </w:pPr>
            <w:r w:rsidRPr="00211F45">
              <w:rPr>
                <w:b/>
              </w:rPr>
              <w:t xml:space="preserve">APPLICATION DEADLINE: </w:t>
            </w:r>
          </w:p>
          <w:p w14:paraId="49D97E84" w14:textId="77777777" w:rsidR="00C43D54" w:rsidRPr="00211F45" w:rsidRDefault="00C43D54" w:rsidP="00A24E21">
            <w:pPr>
              <w:spacing w:after="0" w:line="240" w:lineRule="auto"/>
            </w:pPr>
            <w:r w:rsidRPr="00211F45">
              <w:rPr>
                <w:rStyle w:val="PlaceholderText"/>
                <w:color w:val="auto"/>
              </w:rPr>
              <w:t>Open Until Filled</w:t>
            </w:r>
          </w:p>
        </w:tc>
      </w:tr>
      <w:tr w:rsidR="00D44D8D" w:rsidRPr="00F00465" w14:paraId="25F9F134"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B6B42CD" w14:textId="77777777" w:rsidR="00D44D8D" w:rsidRPr="00F00465" w:rsidRDefault="00D44D8D" w:rsidP="00A24E21">
            <w:pPr>
              <w:spacing w:after="0" w:line="240" w:lineRule="auto"/>
              <w:rPr>
                <w:b/>
                <w:highlight w:val="yellow"/>
              </w:rPr>
            </w:pPr>
          </w:p>
        </w:tc>
        <w:tc>
          <w:tcPr>
            <w:tcW w:w="7848" w:type="dxa"/>
          </w:tcPr>
          <w:p w14:paraId="3CEE8891" w14:textId="77777777" w:rsidR="00D44D8D" w:rsidRPr="00F00465" w:rsidRDefault="00D44D8D" w:rsidP="00A24E21">
            <w:pPr>
              <w:spacing w:after="0" w:line="240" w:lineRule="auto"/>
              <w:rPr>
                <w:highlight w:val="yellow"/>
              </w:rPr>
            </w:pPr>
          </w:p>
        </w:tc>
      </w:tr>
      <w:tr w:rsidR="005D6155" w:rsidRPr="00F00465" w14:paraId="257CCF07"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6642665" w14:textId="77777777" w:rsidR="00211F45" w:rsidRPr="00211F45" w:rsidRDefault="00211F45" w:rsidP="00211F45">
            <w:pPr>
              <w:spacing w:after="160" w:line="256" w:lineRule="auto"/>
              <w:rPr>
                <w:rFonts w:eastAsia="Calibri"/>
                <w:b/>
                <w:bCs/>
              </w:rPr>
            </w:pPr>
            <w:r w:rsidRPr="00211F45">
              <w:rPr>
                <w:rFonts w:eastAsia="Calibri"/>
                <w:b/>
                <w:bCs/>
              </w:rPr>
              <w:t>How to Apply:</w:t>
            </w:r>
          </w:p>
          <w:p w14:paraId="5B21C715" w14:textId="77777777" w:rsidR="00211F45" w:rsidRPr="00211F45" w:rsidRDefault="00211F45" w:rsidP="00211F45">
            <w:pPr>
              <w:spacing w:after="160" w:line="256" w:lineRule="auto"/>
              <w:rPr>
                <w:rFonts w:eastAsia="Calibri"/>
              </w:rPr>
            </w:pPr>
            <w:r w:rsidRPr="00211F45">
              <w:rPr>
                <w:rFonts w:eastAsia="Calibri"/>
              </w:rPr>
              <w:t>TO APPLY: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p>
          <w:p w14:paraId="39DF5B07" w14:textId="77777777" w:rsidR="00211F45" w:rsidRPr="00211F45" w:rsidRDefault="00211F45" w:rsidP="00211F45">
            <w:pPr>
              <w:spacing w:after="160" w:line="256" w:lineRule="auto"/>
              <w:rPr>
                <w:rFonts w:eastAsia="Calibri"/>
              </w:rPr>
            </w:pPr>
            <w:r w:rsidRPr="00211F45">
              <w:rPr>
                <w:rFonts w:eastAsia="Calibri"/>
              </w:rPr>
              <w:br/>
            </w:r>
            <w:r w:rsidRPr="00211F45">
              <w:rPr>
                <w:rFonts w:eastAsia="Calibri"/>
                <w:sz w:val="20"/>
                <w:szCs w:val="20"/>
              </w:rPr>
              <w:t>The following individuals have been designated to handle inquiries regarding the non-discrimination policies: For Title IX: Christy Rikard, Office: 198C, Phone: 912.486.7607, crikard@ogeecheetech.edu. For ADA/Section 504: Sabrina Burns, Accessibility and Assessment Coordinator, Office: 711, Phone: 912.486.7211, sburns@ogeecheetech.edu.</w:t>
            </w:r>
          </w:p>
          <w:p w14:paraId="48B3F2AF" w14:textId="77777777" w:rsidR="00211F45" w:rsidRPr="00211F45" w:rsidRDefault="00211F45" w:rsidP="00211F45">
            <w:pPr>
              <w:spacing w:after="160" w:line="256" w:lineRule="auto"/>
              <w:rPr>
                <w:rFonts w:eastAsia="Calibri"/>
                <w:sz w:val="20"/>
                <w:szCs w:val="20"/>
              </w:rPr>
            </w:pPr>
            <w:r w:rsidRPr="00211F45">
              <w:rPr>
                <w:rFonts w:eastAsia="Calibri"/>
                <w:sz w:val="20"/>
                <w:szCs w:val="20"/>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p>
          <w:p w14:paraId="3A7206EE" w14:textId="77777777" w:rsidR="00211F45" w:rsidRPr="00211F45" w:rsidRDefault="00211F45" w:rsidP="00211F45">
            <w:pPr>
              <w:spacing w:after="160" w:line="256" w:lineRule="auto"/>
              <w:rPr>
                <w:rFonts w:eastAsia="Calibri"/>
              </w:rPr>
            </w:pPr>
          </w:p>
          <w:p w14:paraId="00A71928" w14:textId="7E9933C6" w:rsidR="005D6155" w:rsidRPr="00F00465" w:rsidRDefault="005D6155" w:rsidP="005D6155">
            <w:pPr>
              <w:spacing w:after="0" w:line="240" w:lineRule="auto"/>
              <w:jc w:val="both"/>
              <w:rPr>
                <w:highlight w:val="yellow"/>
              </w:rPr>
            </w:pPr>
            <w:r w:rsidRPr="00F00465">
              <w:rPr>
                <w:highlight w:val="yellow"/>
              </w:rPr>
              <w:t>.</w:t>
            </w:r>
          </w:p>
        </w:tc>
      </w:tr>
      <w:tr w:rsidR="005D6155" w:rsidRPr="00F00465" w14:paraId="0E5B7073"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401EFB90" w14:textId="77777777" w:rsidR="005D6155" w:rsidRPr="00F00465" w:rsidRDefault="005D6155" w:rsidP="005D6155">
            <w:pPr>
              <w:spacing w:after="0" w:line="240" w:lineRule="auto"/>
              <w:rPr>
                <w:highlight w:val="yellow"/>
              </w:rPr>
            </w:pPr>
          </w:p>
        </w:tc>
        <w:tc>
          <w:tcPr>
            <w:tcW w:w="7848" w:type="dxa"/>
          </w:tcPr>
          <w:p w14:paraId="7FA5953E" w14:textId="77777777" w:rsidR="005D6155" w:rsidRPr="00F00465" w:rsidRDefault="005D6155" w:rsidP="005D6155">
            <w:pPr>
              <w:spacing w:after="0" w:line="225" w:lineRule="atLeast"/>
              <w:rPr>
                <w:sz w:val="17"/>
                <w:szCs w:val="17"/>
                <w:highlight w:val="yellow"/>
              </w:rPr>
            </w:pPr>
          </w:p>
        </w:tc>
      </w:tr>
      <w:tr w:rsidR="005D6155" w:rsidRPr="00A24E21" w14:paraId="3F4442C4"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4F5A83E" w14:textId="4380ACC1" w:rsidR="005D6155" w:rsidRPr="00C43D54" w:rsidRDefault="005D6155" w:rsidP="005D6155">
            <w:pPr>
              <w:pStyle w:val="otcbodytextsmallitalic"/>
              <w:jc w:val="center"/>
              <w:rPr>
                <w:rFonts w:ascii="Sylfaen" w:hAnsi="Sylfaen"/>
                <w:iCs w:val="0"/>
                <w:sz w:val="16"/>
                <w:szCs w:val="16"/>
              </w:rPr>
            </w:pPr>
          </w:p>
        </w:tc>
      </w:tr>
    </w:tbl>
    <w:p w14:paraId="38C236CA" w14:textId="77777777" w:rsidR="00D44D8D" w:rsidRDefault="00D44D8D" w:rsidP="00F00465"/>
    <w:p w14:paraId="2BA728C4" w14:textId="5914EF72" w:rsidR="00F00465" w:rsidRDefault="00F00465" w:rsidP="00F00465">
      <w:pPr>
        <w:pStyle w:val="BodyText"/>
        <w:ind w:left="247"/>
      </w:pPr>
    </w:p>
    <w:p w14:paraId="0BB670BA" w14:textId="77777777" w:rsidR="00F00465" w:rsidRPr="008C2A7C" w:rsidRDefault="00F00465" w:rsidP="00F00465"/>
    <w:sectPr w:rsidR="00F00465" w:rsidRPr="008C2A7C" w:rsidSect="009D794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CF9B5" w14:textId="77777777" w:rsidR="00000000" w:rsidRDefault="00211F45">
      <w:pPr>
        <w:spacing w:after="0" w:line="240" w:lineRule="auto"/>
      </w:pPr>
      <w:r>
        <w:separator/>
      </w:r>
    </w:p>
  </w:endnote>
  <w:endnote w:type="continuationSeparator" w:id="0">
    <w:p w14:paraId="355FB269" w14:textId="77777777" w:rsidR="00000000" w:rsidRDefault="0021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2415" w14:textId="713974AA" w:rsidR="00457A2B" w:rsidRDefault="00211F45">
    <w:pPr>
      <w:pStyle w:val="BodyText"/>
      <w:spacing w:line="14" w:lineRule="auto"/>
      <w:ind w:left="0"/>
    </w:pPr>
    <w:r>
      <w:rPr>
        <w:noProof/>
      </w:rPr>
      <mc:AlternateContent>
        <mc:Choice Requires="wps">
          <w:drawing>
            <wp:anchor distT="0" distB="0" distL="0" distR="0" simplePos="0" relativeHeight="251657728" behindDoc="1" locked="0" layoutInCell="1" allowOverlap="1" wp14:anchorId="70C5EA52" wp14:editId="18257D02">
              <wp:simplePos x="0" y="0"/>
              <wp:positionH relativeFrom="page">
                <wp:posOffset>3613785</wp:posOffset>
              </wp:positionH>
              <wp:positionV relativeFrom="page">
                <wp:posOffset>9474200</wp:posOffset>
              </wp:positionV>
              <wp:extent cx="5454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39065"/>
                      </a:xfrm>
                      <a:prstGeom prst="rect">
                        <a:avLst/>
                      </a:prstGeom>
                    </wps:spPr>
                    <wps:txbx>
                      <w:txbxContent>
                        <w:p w14:paraId="453B22CD" w14:textId="77777777" w:rsidR="00457A2B" w:rsidRDefault="00211F45">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0C5EA52" id="_x0000_t202" coordsize="21600,21600" o:spt="202" path="m,l,21600r21600,l21600,xe">
              <v:stroke joinstyle="miter"/>
              <v:path gradientshapeok="t" o:connecttype="rect"/>
            </v:shapetype>
            <v:shape id="Text Box 1" o:spid="_x0000_s1026" type="#_x0000_t202" style="position:absolute;margin-left:284.55pt;margin-top:746pt;width:42.95pt;height:10.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IApQEAAD8DAAAOAAAAZHJzL2Uyb0RvYy54bWysUsFu2zAMvQ/oPwi6N3a6ptiMOMXWYsOA&#10;YivQ7gMUWYqNWaJKKrHz96NkJy2227CLRElPj++RXN+OrhcHg9SBr+VyUUphvIam87ta/nz+cvlB&#10;CorKN6oHb2p5NCRvNxfv1kOozBW00DcGBZN4qoZQyzbGUBUF6dY4RQsIxvOjBXQq8hF3RYNqYHbX&#10;F1dleVMMgE1A0IaIb++nR7nJ/NYaHX9YSyaKvpasLeYV87pNa7FZq2qHKrSdnmWof1DhVOc56Znq&#10;XkUl9tj9ReU6jUBg40KDK8DaTpvsgd0syz/cPLUqmOyFi0PhXCb6f7T6++ERRddw76TwynGLns0Y&#10;xWcYxTJVZwhUMegpMCyOfJ2QySmFB9C/iCHFG8z0gRidMKNFl3b2KfgjN+B4LnrKovlydb26vllJ&#10;oflp+f5jyXHifP0ckOJXA06koJbIPc0C1OGB4gQ9QWYtU/qkKo7bcTaxhebIHgbudS3pZa/QSNF/&#10;81zMNBinAE/B9hRg7O8gj0+y4uHTPoLtcuaUYuKdM3OXsvZ5otIYvD1n1Ovcb34DAAD//wMAUEsD&#10;BBQABgAIAAAAIQBZTSsF4QAAAA0BAAAPAAAAZHJzL2Rvd25yZXYueG1sTI9BT4NAEIXvJv6HzZh4&#10;swtViCBL0xg9mRgpHjwuMIVN2Vlkty3+e8dTvc3Me3nzvWKz2FGccPbGkYJ4FYFAal1nqFfwWb/e&#10;PYLwQVOnR0eo4Ac9bMrrq0LnnTtThadd6AWHkM+1giGEKZfStwNa7VduQmJt72arA69zL7tZnznc&#10;jnIdRam02hB/GPSEzwO2h93RKth+UfVivt+bj2pfmbrOInpLD0rd3izbJxABl3Axwx8+o0PJTI07&#10;UufFqCBJs5itLDxka27FljRJeGj4lMT3GciykP9blL8AAAD//wMAUEsBAi0AFAAGAAgAAAAhALaD&#10;OJL+AAAA4QEAABMAAAAAAAAAAAAAAAAAAAAAAFtDb250ZW50X1R5cGVzXS54bWxQSwECLQAUAAYA&#10;CAAAACEAOP0h/9YAAACUAQAACwAAAAAAAAAAAAAAAAAvAQAAX3JlbHMvLnJlbHNQSwECLQAUAAYA&#10;CAAAACEAx4MiAKUBAAA/AwAADgAAAAAAAAAAAAAAAAAuAgAAZHJzL2Uyb0RvYy54bWxQSwECLQAU&#10;AAYACAAAACEAWU0rBeEAAAANAQAADwAAAAAAAAAAAAAAAAD/AwAAZHJzL2Rvd25yZXYueG1sUEsF&#10;BgAAAAAEAAQA8wAAAA0FAAAAAA==&#10;" filled="f" stroked="f">
              <v:textbox inset="0,0,0,0">
                <w:txbxContent>
                  <w:p w14:paraId="453B22CD" w14:textId="77777777" w:rsidR="00457A2B" w:rsidRDefault="00211F45">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1264" w14:textId="77777777" w:rsidR="00000000" w:rsidRDefault="00211F45">
      <w:pPr>
        <w:spacing w:after="0" w:line="240" w:lineRule="auto"/>
      </w:pPr>
      <w:r>
        <w:separator/>
      </w:r>
    </w:p>
  </w:footnote>
  <w:footnote w:type="continuationSeparator" w:id="0">
    <w:p w14:paraId="32E7FA28" w14:textId="77777777" w:rsidR="00000000" w:rsidRDefault="00211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3219"/>
    <w:multiLevelType w:val="hybridMultilevel"/>
    <w:tmpl w:val="254AE342"/>
    <w:lvl w:ilvl="0" w:tplc="FE047A52">
      <w:numFmt w:val="bullet"/>
      <w:lvlText w:val=""/>
      <w:lvlJc w:val="left"/>
      <w:pPr>
        <w:ind w:left="1080" w:hanging="360"/>
      </w:pPr>
      <w:rPr>
        <w:rFonts w:ascii="Symbol" w:eastAsia="Symbol" w:hAnsi="Symbol" w:cs="Symbol" w:hint="default"/>
        <w:b w:val="0"/>
        <w:bCs w:val="0"/>
        <w:i w:val="0"/>
        <w:iCs w:val="0"/>
        <w:spacing w:val="0"/>
        <w:w w:val="100"/>
        <w:sz w:val="20"/>
        <w:szCs w:val="20"/>
        <w:lang w:val="en-US" w:eastAsia="en-US" w:bidi="ar-SA"/>
      </w:rPr>
    </w:lvl>
    <w:lvl w:ilvl="1" w:tplc="23CC9C98">
      <w:numFmt w:val="bullet"/>
      <w:lvlText w:val="•"/>
      <w:lvlJc w:val="left"/>
      <w:pPr>
        <w:ind w:left="1908" w:hanging="360"/>
      </w:pPr>
      <w:rPr>
        <w:rFonts w:hint="default"/>
        <w:lang w:val="en-US" w:eastAsia="en-US" w:bidi="ar-SA"/>
      </w:rPr>
    </w:lvl>
    <w:lvl w:ilvl="2" w:tplc="D8A4C478">
      <w:numFmt w:val="bullet"/>
      <w:lvlText w:val="•"/>
      <w:lvlJc w:val="left"/>
      <w:pPr>
        <w:ind w:left="2736" w:hanging="360"/>
      </w:pPr>
      <w:rPr>
        <w:rFonts w:hint="default"/>
        <w:lang w:val="en-US" w:eastAsia="en-US" w:bidi="ar-SA"/>
      </w:rPr>
    </w:lvl>
    <w:lvl w:ilvl="3" w:tplc="B78C0C8A">
      <w:numFmt w:val="bullet"/>
      <w:lvlText w:val="•"/>
      <w:lvlJc w:val="left"/>
      <w:pPr>
        <w:ind w:left="3564" w:hanging="360"/>
      </w:pPr>
      <w:rPr>
        <w:rFonts w:hint="default"/>
        <w:lang w:val="en-US" w:eastAsia="en-US" w:bidi="ar-SA"/>
      </w:rPr>
    </w:lvl>
    <w:lvl w:ilvl="4" w:tplc="74F674A8">
      <w:numFmt w:val="bullet"/>
      <w:lvlText w:val="•"/>
      <w:lvlJc w:val="left"/>
      <w:pPr>
        <w:ind w:left="4392" w:hanging="360"/>
      </w:pPr>
      <w:rPr>
        <w:rFonts w:hint="default"/>
        <w:lang w:val="en-US" w:eastAsia="en-US" w:bidi="ar-SA"/>
      </w:rPr>
    </w:lvl>
    <w:lvl w:ilvl="5" w:tplc="C0341DB8">
      <w:numFmt w:val="bullet"/>
      <w:lvlText w:val="•"/>
      <w:lvlJc w:val="left"/>
      <w:pPr>
        <w:ind w:left="5220" w:hanging="360"/>
      </w:pPr>
      <w:rPr>
        <w:rFonts w:hint="default"/>
        <w:lang w:val="en-US" w:eastAsia="en-US" w:bidi="ar-SA"/>
      </w:rPr>
    </w:lvl>
    <w:lvl w:ilvl="6" w:tplc="5C00FC18">
      <w:numFmt w:val="bullet"/>
      <w:lvlText w:val="•"/>
      <w:lvlJc w:val="left"/>
      <w:pPr>
        <w:ind w:left="6048" w:hanging="360"/>
      </w:pPr>
      <w:rPr>
        <w:rFonts w:hint="default"/>
        <w:lang w:val="en-US" w:eastAsia="en-US" w:bidi="ar-SA"/>
      </w:rPr>
    </w:lvl>
    <w:lvl w:ilvl="7" w:tplc="F2E4D712">
      <w:numFmt w:val="bullet"/>
      <w:lvlText w:val="•"/>
      <w:lvlJc w:val="left"/>
      <w:pPr>
        <w:ind w:left="6876" w:hanging="360"/>
      </w:pPr>
      <w:rPr>
        <w:rFonts w:hint="default"/>
        <w:lang w:val="en-US" w:eastAsia="en-US" w:bidi="ar-SA"/>
      </w:rPr>
    </w:lvl>
    <w:lvl w:ilvl="8" w:tplc="73C60410">
      <w:numFmt w:val="bullet"/>
      <w:lvlText w:val="•"/>
      <w:lvlJc w:val="left"/>
      <w:pPr>
        <w:ind w:left="7704" w:hanging="360"/>
      </w:pPr>
      <w:rPr>
        <w:rFonts w:hint="default"/>
        <w:lang w:val="en-US" w:eastAsia="en-US" w:bidi="ar-SA"/>
      </w:rPr>
    </w:lvl>
  </w:abstractNum>
  <w:abstractNum w:abstractNumId="1" w15:restartNumberingAfterBreak="0">
    <w:nsid w:val="1EE30EF8"/>
    <w:multiLevelType w:val="hybridMultilevel"/>
    <w:tmpl w:val="0C10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40D42"/>
    <w:multiLevelType w:val="hybridMultilevel"/>
    <w:tmpl w:val="7D5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B5"/>
    <w:rsid w:val="00032DB5"/>
    <w:rsid w:val="0004287D"/>
    <w:rsid w:val="00067769"/>
    <w:rsid w:val="00211F45"/>
    <w:rsid w:val="002A13FD"/>
    <w:rsid w:val="002A17E2"/>
    <w:rsid w:val="00457A2B"/>
    <w:rsid w:val="00485C8E"/>
    <w:rsid w:val="005C3977"/>
    <w:rsid w:val="005D6155"/>
    <w:rsid w:val="0061018F"/>
    <w:rsid w:val="006525FA"/>
    <w:rsid w:val="00691672"/>
    <w:rsid w:val="006D0743"/>
    <w:rsid w:val="0077327D"/>
    <w:rsid w:val="008A0B23"/>
    <w:rsid w:val="008C2A7C"/>
    <w:rsid w:val="00915A65"/>
    <w:rsid w:val="00926703"/>
    <w:rsid w:val="009A3B63"/>
    <w:rsid w:val="009A7C43"/>
    <w:rsid w:val="009D7941"/>
    <w:rsid w:val="00A24E21"/>
    <w:rsid w:val="00B70A4F"/>
    <w:rsid w:val="00C2291C"/>
    <w:rsid w:val="00C43D54"/>
    <w:rsid w:val="00CF7246"/>
    <w:rsid w:val="00D0448A"/>
    <w:rsid w:val="00D44D8D"/>
    <w:rsid w:val="00EB13F7"/>
    <w:rsid w:val="00F0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3077C0B"/>
  <w15:chartTrackingRefBased/>
  <w15:docId w15:val="{2D6A5477-0AE3-4445-8986-35EF7F00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NormalWeb">
    <w:name w:val="Normal (Web)"/>
    <w:basedOn w:val="Normal"/>
    <w:rsid w:val="0004287D"/>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5D6155"/>
    <w:rPr>
      <w:sz w:val="22"/>
      <w:szCs w:val="22"/>
    </w:rPr>
  </w:style>
  <w:style w:type="paragraph" w:styleId="BodyText">
    <w:name w:val="Body Text"/>
    <w:basedOn w:val="Normal"/>
    <w:link w:val="BodyTextChar"/>
    <w:uiPriority w:val="1"/>
    <w:qFormat/>
    <w:rsid w:val="00485C8E"/>
    <w:pPr>
      <w:widowControl w:val="0"/>
      <w:autoSpaceDE w:val="0"/>
      <w:autoSpaceDN w:val="0"/>
      <w:spacing w:after="0" w:line="240" w:lineRule="auto"/>
      <w:ind w:left="1080"/>
    </w:pPr>
    <w:rPr>
      <w:rFonts w:ascii="Arial" w:eastAsia="Arial" w:hAnsi="Arial" w:cs="Arial"/>
      <w:sz w:val="20"/>
      <w:szCs w:val="20"/>
    </w:rPr>
  </w:style>
  <w:style w:type="character" w:customStyle="1" w:styleId="BodyTextChar">
    <w:name w:val="Body Text Char"/>
    <w:link w:val="BodyText"/>
    <w:uiPriority w:val="1"/>
    <w:rsid w:val="00485C8E"/>
    <w:rPr>
      <w:rFonts w:ascii="Arial" w:eastAsia="Arial" w:hAnsi="Arial" w:cs="Arial"/>
    </w:rPr>
  </w:style>
  <w:style w:type="paragraph" w:styleId="ListParagraph">
    <w:name w:val="List Paragraph"/>
    <w:basedOn w:val="Normal"/>
    <w:uiPriority w:val="1"/>
    <w:qFormat/>
    <w:rsid w:val="00485C8E"/>
    <w:pPr>
      <w:widowControl w:val="0"/>
      <w:autoSpaceDE w:val="0"/>
      <w:autoSpaceDN w:val="0"/>
      <w:spacing w:after="0" w:line="240" w:lineRule="auto"/>
      <w:ind w:left="1080" w:hanging="3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98EFA97E-C896-4A7E-845E-CB8CDC311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99656-4228-4E5A-BBF3-F050F03A662E}">
  <ds:schemaRefs>
    <ds:schemaRef ds:uri="http://schemas.microsoft.com/sharepoint/v3/contenttype/forms"/>
  </ds:schemaRefs>
</ds:datastoreItem>
</file>

<file path=customXml/itemProps3.xml><?xml version="1.0" encoding="utf-8"?>
<ds:datastoreItem xmlns:ds="http://schemas.openxmlformats.org/officeDocument/2006/customXml" ds:itemID="{41BEDFBC-EA7D-445D-BD94-14D6F07B89D2}">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dc66a5f6-662b-41de-a133-a4c4821f5010"/>
    <ds:schemaRef ds:uri="dc76ffc0-fa13-4910-890b-697a0e5678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696</Words>
  <Characters>3969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4656</CharactersWithSpaces>
  <SharedDoc>false</SharedDoc>
  <HLinks>
    <vt:vector size="6" baseType="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dcterms:created xsi:type="dcterms:W3CDTF">2025-08-19T20:36:00Z</dcterms:created>
  <dcterms:modified xsi:type="dcterms:W3CDTF">2025-08-19T20:36:00Z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