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71C2" w14:textId="77777777" w:rsidR="009A6F47" w:rsidRDefault="643592BD" w:rsidP="009A6F47">
      <w:pPr>
        <w:jc w:val="center"/>
        <w:rPr>
          <w:noProof/>
          <w:sz w:val="40"/>
          <w:szCs w:val="40"/>
        </w:rPr>
      </w:pPr>
      <w:bookmarkStart w:id="0" w:name="_GoBack"/>
      <w:bookmarkEnd w:id="0"/>
      <w:r>
        <w:rPr>
          <w:noProof/>
        </w:rPr>
        <w:drawing>
          <wp:inline distT="0" distB="0" distL="0" distR="0" wp14:anchorId="22111860" wp14:editId="4C27CF93">
            <wp:extent cx="1097280" cy="822960"/>
            <wp:effectExtent l="0" t="0" r="762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097280" cy="822960"/>
                    </a:xfrm>
                    <a:prstGeom prst="rect">
                      <a:avLst/>
                    </a:prstGeom>
                  </pic:spPr>
                </pic:pic>
              </a:graphicData>
            </a:graphic>
          </wp:inline>
        </w:drawing>
      </w:r>
    </w:p>
    <w:p w14:paraId="041FE923" w14:textId="484615A3" w:rsidR="00D44D8D" w:rsidRPr="009A6F47" w:rsidRDefault="00D44D8D" w:rsidP="009A6F47">
      <w:pPr>
        <w:jc w:val="center"/>
        <w:rPr>
          <w:sz w:val="24"/>
        </w:rPr>
      </w:pPr>
      <w:r w:rsidRPr="00E1081B">
        <w:rPr>
          <w:sz w:val="36"/>
        </w:rPr>
        <w:t>POSITION ANNOUNCEMENT</w:t>
      </w:r>
    </w:p>
    <w:p w14:paraId="573F8608" w14:textId="77777777" w:rsidR="00D44D8D" w:rsidRPr="00E1081B" w:rsidRDefault="006721D8" w:rsidP="008C2A7C">
      <w:pPr>
        <w:spacing w:after="0"/>
        <w:jc w:val="center"/>
      </w:pPr>
      <w:r>
        <w:pict w14:anchorId="40AC551B">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6"/>
        <w:gridCol w:w="7294"/>
      </w:tblGrid>
      <w:tr w:rsidR="00D44D8D" w:rsidRPr="00E1081B" w14:paraId="2EA8B920" w14:textId="77777777" w:rsidTr="00356751">
        <w:tc>
          <w:tcPr>
            <w:tcW w:w="2066" w:type="dxa"/>
            <w:tcBorders>
              <w:top w:val="nil"/>
              <w:left w:val="nil"/>
              <w:bottom w:val="nil"/>
              <w:right w:val="nil"/>
            </w:tcBorders>
          </w:tcPr>
          <w:p w14:paraId="3B05C217" w14:textId="77777777" w:rsidR="00D44D8D" w:rsidRPr="00C32C64" w:rsidRDefault="00D44D8D" w:rsidP="00A24E21">
            <w:pPr>
              <w:spacing w:after="0" w:line="240" w:lineRule="auto"/>
              <w:rPr>
                <w:rFonts w:cs="Calibri"/>
                <w:b/>
              </w:rPr>
            </w:pPr>
            <w:r w:rsidRPr="00C32C64">
              <w:rPr>
                <w:rFonts w:cs="Calibri"/>
                <w:b/>
              </w:rPr>
              <w:t>POSITION TITLE:</w:t>
            </w:r>
          </w:p>
        </w:tc>
        <w:tc>
          <w:tcPr>
            <w:tcW w:w="7294" w:type="dxa"/>
            <w:tcBorders>
              <w:top w:val="nil"/>
              <w:left w:val="nil"/>
              <w:bottom w:val="nil"/>
              <w:right w:val="nil"/>
            </w:tcBorders>
          </w:tcPr>
          <w:p w14:paraId="66F3B662" w14:textId="5E59EE64" w:rsidR="005F30E1" w:rsidRPr="00C32C64" w:rsidRDefault="009A6F47" w:rsidP="00903F5F">
            <w:pPr>
              <w:jc w:val="both"/>
              <w:rPr>
                <w:rFonts w:cs="Calibri"/>
                <w:b/>
                <w:bCs/>
              </w:rPr>
            </w:pPr>
            <w:r w:rsidRPr="5C6F552D">
              <w:rPr>
                <w:rStyle w:val="PlaceholderText"/>
                <w:rFonts w:cs="Arial"/>
                <w:b/>
                <w:bCs/>
                <w:color w:val="auto"/>
              </w:rPr>
              <w:t xml:space="preserve"> </w:t>
            </w:r>
            <w:r w:rsidR="007273C7">
              <w:rPr>
                <w:rStyle w:val="PlaceholderText"/>
                <w:rFonts w:cs="Arial"/>
                <w:b/>
                <w:bCs/>
                <w:color w:val="auto"/>
              </w:rPr>
              <w:t xml:space="preserve">Nursing Instructor </w:t>
            </w:r>
            <w:r w:rsidR="0001154C" w:rsidRPr="5C6F552D">
              <w:rPr>
                <w:rStyle w:val="PlaceholderText"/>
                <w:rFonts w:cs="Arial"/>
                <w:b/>
                <w:bCs/>
                <w:color w:val="auto"/>
              </w:rPr>
              <w:t xml:space="preserve"> </w:t>
            </w:r>
          </w:p>
        </w:tc>
      </w:tr>
      <w:tr w:rsidR="00C43D54" w:rsidRPr="00E1081B" w14:paraId="6E4A0408" w14:textId="77777777" w:rsidTr="00356751">
        <w:tc>
          <w:tcPr>
            <w:tcW w:w="9360" w:type="dxa"/>
            <w:gridSpan w:val="2"/>
            <w:tcBorders>
              <w:top w:val="nil"/>
              <w:left w:val="nil"/>
              <w:bottom w:val="nil"/>
              <w:right w:val="nil"/>
            </w:tcBorders>
          </w:tcPr>
          <w:p w14:paraId="19D2CD34" w14:textId="77777777" w:rsidR="00C43D54" w:rsidRPr="00C32C64" w:rsidRDefault="00C43D54" w:rsidP="00A24E21">
            <w:pPr>
              <w:spacing w:after="0" w:line="240" w:lineRule="auto"/>
              <w:rPr>
                <w:rFonts w:cs="Calibri"/>
                <w:b/>
              </w:rPr>
            </w:pPr>
            <w:r w:rsidRPr="00C32C64">
              <w:rPr>
                <w:rFonts w:cs="Calibri"/>
                <w:b/>
              </w:rPr>
              <w:t>POSITION DESCRIPTION:</w:t>
            </w:r>
          </w:p>
          <w:p w14:paraId="5AC5B8A9" w14:textId="5B41540C" w:rsidR="00A73669" w:rsidRPr="009A6F47" w:rsidRDefault="007273C7" w:rsidP="007273C7">
            <w:pPr>
              <w:spacing w:after="0" w:line="240" w:lineRule="auto"/>
              <w:jc w:val="both"/>
              <w:rPr>
                <w:rFonts w:cs="Calibri"/>
                <w:sz w:val="16"/>
              </w:rPr>
            </w:pPr>
            <w:r>
              <w:rPr>
                <w:rFonts w:eastAsia="Arial Unicode MS" w:cs="Arial Unicode MS"/>
              </w:rPr>
              <w:t xml:space="preserve">Under general supervision, prepares lesson plans and instruction for nursing programs. </w:t>
            </w:r>
            <w:r w:rsidRPr="008A5C32">
              <w:rPr>
                <w:rFonts w:cs="Arial"/>
                <w:color w:val="000000"/>
              </w:rPr>
              <w:t xml:space="preserve">Develops program syllabi, goals, and objectives.  Evaluates students' progress in attaining goals and objectives.  </w:t>
            </w:r>
            <w:r w:rsidRPr="00905BE6">
              <w:rPr>
                <w:rFonts w:cs="Calibri"/>
              </w:rPr>
              <w:t xml:space="preserve">Provides input in the annual budget process and requests funds appropriately for supplies, fees, and professional development. </w:t>
            </w:r>
            <w:r w:rsidRPr="00905BE6">
              <w:rPr>
                <w:rFonts w:cs="Arial"/>
                <w:color w:val="000000"/>
              </w:rPr>
              <w:t xml:space="preserve">Prepares and maintains all required documentation and administrative reports.  </w:t>
            </w:r>
            <w:r w:rsidRPr="00905BE6">
              <w:rPr>
                <w:rFonts w:cs="Calibri"/>
              </w:rPr>
              <w:t>Participat</w:t>
            </w:r>
            <w:r>
              <w:rPr>
                <w:rFonts w:cs="Calibri"/>
              </w:rPr>
              <w:t>es</w:t>
            </w:r>
            <w:r w:rsidRPr="00905BE6">
              <w:rPr>
                <w:rFonts w:cs="Calibri"/>
              </w:rPr>
              <w:t xml:space="preserve"> in long-range planning and development of the program and communicates regularly with the Academic Dean regarding program needs, development, and outcomes. </w:t>
            </w:r>
            <w:r w:rsidRPr="00905BE6">
              <w:rPr>
                <w:rFonts w:cs="Arial"/>
                <w:color w:val="000000"/>
              </w:rPr>
              <w:t xml:space="preserve">Attends staff development training, workshops, seminars, and conferences.  Ensures safety and security requirements are met in the training area. </w:t>
            </w:r>
            <w:r w:rsidRPr="00BD086B">
              <w:rPr>
                <w:rFonts w:eastAsia="Arial" w:cs="Calibri"/>
                <w:spacing w:val="3"/>
              </w:rPr>
              <w:t>P</w:t>
            </w:r>
            <w:r w:rsidRPr="00BD086B">
              <w:rPr>
                <w:rFonts w:eastAsia="Arial" w:cs="Calibri"/>
                <w:spacing w:val="1"/>
              </w:rPr>
              <w:t>r</w:t>
            </w:r>
            <w:r w:rsidRPr="00BD086B">
              <w:rPr>
                <w:rFonts w:eastAsia="Arial" w:cs="Calibri"/>
                <w:spacing w:val="2"/>
              </w:rPr>
              <w:t>epa</w:t>
            </w:r>
            <w:r w:rsidRPr="00BD086B">
              <w:rPr>
                <w:rFonts w:eastAsia="Arial" w:cs="Calibri"/>
                <w:spacing w:val="1"/>
              </w:rPr>
              <w:t>r</w:t>
            </w:r>
            <w:r w:rsidRPr="00BD086B">
              <w:rPr>
                <w:rFonts w:eastAsia="Arial" w:cs="Calibri"/>
                <w:spacing w:val="2"/>
              </w:rPr>
              <w:t>e</w:t>
            </w:r>
            <w:r w:rsidRPr="00BD086B">
              <w:rPr>
                <w:rFonts w:eastAsia="Arial" w:cs="Calibri"/>
              </w:rPr>
              <w:t>s</w:t>
            </w:r>
            <w:r w:rsidRPr="00BD086B">
              <w:rPr>
                <w:rFonts w:eastAsia="Arial" w:cs="Calibri"/>
                <w:spacing w:val="22"/>
              </w:rPr>
              <w:t xml:space="preserve"> </w:t>
            </w:r>
            <w:r w:rsidRPr="00BD086B">
              <w:rPr>
                <w:rFonts w:eastAsia="Arial" w:cs="Calibri"/>
                <w:spacing w:val="2"/>
              </w:rPr>
              <w:t>an</w:t>
            </w:r>
            <w:r w:rsidRPr="00BD086B">
              <w:rPr>
                <w:rFonts w:eastAsia="Arial" w:cs="Calibri"/>
              </w:rPr>
              <w:t>d</w:t>
            </w:r>
            <w:r w:rsidRPr="00BD086B">
              <w:rPr>
                <w:rFonts w:eastAsia="Arial" w:cs="Calibri"/>
                <w:spacing w:val="12"/>
              </w:rPr>
              <w:t xml:space="preserve"> </w:t>
            </w:r>
            <w:r w:rsidRPr="00BD086B">
              <w:rPr>
                <w:rFonts w:eastAsia="Arial" w:cs="Calibri"/>
                <w:spacing w:val="4"/>
              </w:rPr>
              <w:t>m</w:t>
            </w:r>
            <w:r w:rsidRPr="00BD086B">
              <w:rPr>
                <w:rFonts w:eastAsia="Arial" w:cs="Calibri"/>
                <w:spacing w:val="2"/>
              </w:rPr>
              <w:t>a</w:t>
            </w:r>
            <w:r w:rsidRPr="00BD086B">
              <w:rPr>
                <w:rFonts w:eastAsia="Arial" w:cs="Calibri"/>
                <w:spacing w:val="1"/>
              </w:rPr>
              <w:t>i</w:t>
            </w:r>
            <w:r w:rsidRPr="00BD086B">
              <w:rPr>
                <w:rFonts w:eastAsia="Arial" w:cs="Calibri"/>
                <w:spacing w:val="2"/>
              </w:rPr>
              <w:t>n</w:t>
            </w:r>
            <w:r w:rsidRPr="00BD086B">
              <w:rPr>
                <w:rFonts w:eastAsia="Arial" w:cs="Calibri"/>
                <w:spacing w:val="1"/>
              </w:rPr>
              <w:t>t</w:t>
            </w:r>
            <w:r w:rsidRPr="00BD086B">
              <w:rPr>
                <w:rFonts w:eastAsia="Arial" w:cs="Calibri"/>
                <w:spacing w:val="2"/>
              </w:rPr>
              <w:t>a</w:t>
            </w:r>
            <w:r w:rsidRPr="00BD086B">
              <w:rPr>
                <w:rFonts w:eastAsia="Arial" w:cs="Calibri"/>
                <w:spacing w:val="1"/>
              </w:rPr>
              <w:t>i</w:t>
            </w:r>
            <w:r w:rsidRPr="00BD086B">
              <w:rPr>
                <w:rFonts w:eastAsia="Arial" w:cs="Calibri"/>
                <w:spacing w:val="2"/>
              </w:rPr>
              <w:t>n</w:t>
            </w:r>
            <w:r w:rsidRPr="00BD086B">
              <w:rPr>
                <w:rFonts w:eastAsia="Arial" w:cs="Calibri"/>
              </w:rPr>
              <w:t>s</w:t>
            </w:r>
            <w:r w:rsidRPr="00BD086B">
              <w:rPr>
                <w:rFonts w:eastAsia="Arial" w:cs="Calibri"/>
                <w:spacing w:val="23"/>
              </w:rPr>
              <w:t xml:space="preserve"> </w:t>
            </w:r>
            <w:r w:rsidRPr="00BD086B">
              <w:rPr>
                <w:rFonts w:eastAsia="Arial" w:cs="Calibri"/>
                <w:spacing w:val="2"/>
              </w:rPr>
              <w:t>a</w:t>
            </w:r>
            <w:r w:rsidRPr="00BD086B">
              <w:rPr>
                <w:rFonts w:eastAsia="Arial" w:cs="Calibri"/>
                <w:spacing w:val="1"/>
              </w:rPr>
              <w:t>l</w:t>
            </w:r>
            <w:r w:rsidRPr="00BD086B">
              <w:rPr>
                <w:rFonts w:eastAsia="Arial" w:cs="Calibri"/>
              </w:rPr>
              <w:t>l</w:t>
            </w:r>
            <w:r w:rsidRPr="00BD086B">
              <w:rPr>
                <w:rFonts w:eastAsia="Arial" w:cs="Calibri"/>
                <w:spacing w:val="8"/>
              </w:rPr>
              <w:t xml:space="preserve"> </w:t>
            </w:r>
            <w:r w:rsidRPr="00BD086B">
              <w:rPr>
                <w:rFonts w:eastAsia="Arial" w:cs="Calibri"/>
                <w:spacing w:val="1"/>
              </w:rPr>
              <w:t>r</w:t>
            </w:r>
            <w:r w:rsidRPr="00BD086B">
              <w:rPr>
                <w:rFonts w:eastAsia="Arial" w:cs="Calibri"/>
                <w:spacing w:val="2"/>
              </w:rPr>
              <w:t>equ</w:t>
            </w:r>
            <w:r w:rsidRPr="00BD086B">
              <w:rPr>
                <w:rFonts w:eastAsia="Arial" w:cs="Calibri"/>
                <w:spacing w:val="1"/>
              </w:rPr>
              <w:t>ir</w:t>
            </w:r>
            <w:r w:rsidRPr="00BD086B">
              <w:rPr>
                <w:rFonts w:eastAsia="Arial" w:cs="Calibri"/>
                <w:spacing w:val="2"/>
              </w:rPr>
              <w:t>e</w:t>
            </w:r>
            <w:r w:rsidRPr="00BD086B">
              <w:rPr>
                <w:rFonts w:eastAsia="Arial" w:cs="Calibri"/>
              </w:rPr>
              <w:t>d</w:t>
            </w:r>
            <w:r w:rsidRPr="00BD086B">
              <w:rPr>
                <w:rFonts w:eastAsia="Arial" w:cs="Calibri"/>
                <w:spacing w:val="20"/>
              </w:rPr>
              <w:t xml:space="preserve"> </w:t>
            </w:r>
            <w:r w:rsidRPr="00BD086B">
              <w:rPr>
                <w:rFonts w:eastAsia="Arial" w:cs="Calibri"/>
                <w:spacing w:val="2"/>
              </w:rPr>
              <w:t>docu</w:t>
            </w:r>
            <w:r w:rsidRPr="00BD086B">
              <w:rPr>
                <w:rFonts w:eastAsia="Arial" w:cs="Calibri"/>
                <w:spacing w:val="4"/>
              </w:rPr>
              <w:t>m</w:t>
            </w:r>
            <w:r w:rsidRPr="00BD086B">
              <w:rPr>
                <w:rFonts w:eastAsia="Arial" w:cs="Calibri"/>
                <w:spacing w:val="2"/>
              </w:rPr>
              <w:t>en</w:t>
            </w:r>
            <w:r w:rsidRPr="00BD086B">
              <w:rPr>
                <w:rFonts w:eastAsia="Arial" w:cs="Calibri"/>
                <w:spacing w:val="1"/>
              </w:rPr>
              <w:t>t</w:t>
            </w:r>
            <w:r w:rsidRPr="00BD086B">
              <w:rPr>
                <w:rFonts w:eastAsia="Arial" w:cs="Calibri"/>
                <w:spacing w:val="2"/>
              </w:rPr>
              <w:t>a</w:t>
            </w:r>
            <w:r w:rsidRPr="00BD086B">
              <w:rPr>
                <w:rFonts w:eastAsia="Arial" w:cs="Calibri"/>
                <w:spacing w:val="1"/>
              </w:rPr>
              <w:t>ti</w:t>
            </w:r>
            <w:r w:rsidRPr="00BD086B">
              <w:rPr>
                <w:rFonts w:eastAsia="Arial" w:cs="Calibri"/>
                <w:spacing w:val="2"/>
              </w:rPr>
              <w:t>o</w:t>
            </w:r>
            <w:r w:rsidRPr="00BD086B">
              <w:rPr>
                <w:rFonts w:eastAsia="Arial" w:cs="Calibri"/>
              </w:rPr>
              <w:t>n</w:t>
            </w:r>
            <w:r w:rsidRPr="00BD086B">
              <w:rPr>
                <w:rFonts w:eastAsia="Arial" w:cs="Calibri"/>
                <w:spacing w:val="33"/>
              </w:rPr>
              <w:t xml:space="preserve"> </w:t>
            </w:r>
            <w:r w:rsidRPr="00BD086B">
              <w:rPr>
                <w:rFonts w:eastAsia="Arial" w:cs="Calibri"/>
                <w:spacing w:val="2"/>
              </w:rPr>
              <w:t>an</w:t>
            </w:r>
            <w:r w:rsidRPr="00BD086B">
              <w:rPr>
                <w:rFonts w:eastAsia="Arial" w:cs="Calibri"/>
              </w:rPr>
              <w:t>d</w:t>
            </w:r>
            <w:r w:rsidRPr="00BD086B">
              <w:rPr>
                <w:rFonts w:eastAsia="Arial" w:cs="Calibri"/>
                <w:spacing w:val="12"/>
              </w:rPr>
              <w:t xml:space="preserve"> </w:t>
            </w:r>
            <w:r w:rsidRPr="00BD086B">
              <w:rPr>
                <w:rFonts w:eastAsia="Arial" w:cs="Calibri"/>
                <w:spacing w:val="2"/>
              </w:rPr>
              <w:t>ad</w:t>
            </w:r>
            <w:r w:rsidRPr="00BD086B">
              <w:rPr>
                <w:rFonts w:eastAsia="Arial" w:cs="Calibri"/>
                <w:spacing w:val="4"/>
              </w:rPr>
              <w:t>m</w:t>
            </w:r>
            <w:r w:rsidRPr="00BD086B">
              <w:rPr>
                <w:rFonts w:eastAsia="Arial" w:cs="Calibri"/>
                <w:spacing w:val="1"/>
              </w:rPr>
              <w:t>i</w:t>
            </w:r>
            <w:r w:rsidRPr="00BD086B">
              <w:rPr>
                <w:rFonts w:eastAsia="Arial" w:cs="Calibri"/>
                <w:spacing w:val="2"/>
              </w:rPr>
              <w:t>n</w:t>
            </w:r>
            <w:r w:rsidRPr="00BD086B">
              <w:rPr>
                <w:rFonts w:eastAsia="Arial" w:cs="Calibri"/>
                <w:spacing w:val="1"/>
              </w:rPr>
              <w:t>i</w:t>
            </w:r>
            <w:r w:rsidRPr="00BD086B">
              <w:rPr>
                <w:rFonts w:eastAsia="Arial" w:cs="Calibri"/>
                <w:spacing w:val="2"/>
              </w:rPr>
              <w:t>s</w:t>
            </w:r>
            <w:r w:rsidRPr="00BD086B">
              <w:rPr>
                <w:rFonts w:eastAsia="Arial" w:cs="Calibri"/>
                <w:spacing w:val="1"/>
              </w:rPr>
              <w:t>tr</w:t>
            </w:r>
            <w:r w:rsidRPr="00BD086B">
              <w:rPr>
                <w:rFonts w:eastAsia="Arial" w:cs="Calibri"/>
                <w:spacing w:val="2"/>
              </w:rPr>
              <w:t>a</w:t>
            </w:r>
            <w:r w:rsidRPr="00BD086B">
              <w:rPr>
                <w:rFonts w:eastAsia="Arial" w:cs="Calibri"/>
                <w:spacing w:val="1"/>
              </w:rPr>
              <w:t>ti</w:t>
            </w:r>
            <w:r w:rsidRPr="00BD086B">
              <w:rPr>
                <w:rFonts w:eastAsia="Arial" w:cs="Calibri"/>
                <w:spacing w:val="2"/>
              </w:rPr>
              <w:t>v</w:t>
            </w:r>
            <w:r w:rsidRPr="00BD086B">
              <w:rPr>
                <w:rFonts w:eastAsia="Arial" w:cs="Calibri"/>
              </w:rPr>
              <w:t>e</w:t>
            </w:r>
            <w:r w:rsidRPr="00BD086B">
              <w:rPr>
                <w:rFonts w:eastAsia="Arial" w:cs="Calibri"/>
                <w:spacing w:val="31"/>
              </w:rPr>
              <w:t xml:space="preserve"> </w:t>
            </w:r>
            <w:r w:rsidRPr="00BD086B">
              <w:rPr>
                <w:rFonts w:eastAsia="Arial" w:cs="Calibri"/>
                <w:spacing w:val="1"/>
                <w:w w:val="102"/>
              </w:rPr>
              <w:t>r</w:t>
            </w:r>
            <w:r w:rsidRPr="00BD086B">
              <w:rPr>
                <w:rFonts w:eastAsia="Arial" w:cs="Calibri"/>
                <w:spacing w:val="2"/>
                <w:w w:val="102"/>
              </w:rPr>
              <w:t>epo</w:t>
            </w:r>
            <w:r w:rsidRPr="00BD086B">
              <w:rPr>
                <w:rFonts w:eastAsia="Arial" w:cs="Calibri"/>
                <w:spacing w:val="1"/>
                <w:w w:val="102"/>
              </w:rPr>
              <w:t>rt</w:t>
            </w:r>
            <w:r w:rsidRPr="00BD086B">
              <w:rPr>
                <w:rFonts w:eastAsia="Arial" w:cs="Calibri"/>
                <w:spacing w:val="2"/>
                <w:w w:val="102"/>
              </w:rPr>
              <w:t>s</w:t>
            </w:r>
            <w:r>
              <w:rPr>
                <w:rFonts w:eastAsia="Arial" w:cs="Calibri"/>
                <w:w w:val="102"/>
              </w:rPr>
              <w:t>.</w:t>
            </w:r>
            <w:r w:rsidRPr="00905BE6">
              <w:rPr>
                <w:rFonts w:cs="Arial"/>
                <w:color w:val="000000"/>
              </w:rPr>
              <w:t xml:space="preserve"> </w:t>
            </w:r>
            <w:r w:rsidRPr="00905BE6">
              <w:rPr>
                <w:rFonts w:eastAsia="Arial" w:cs="Calibri"/>
                <w:spacing w:val="3"/>
              </w:rPr>
              <w:t>M</w:t>
            </w:r>
            <w:r w:rsidRPr="00905BE6">
              <w:rPr>
                <w:rFonts w:eastAsia="Arial" w:cs="Calibri"/>
                <w:spacing w:val="2"/>
              </w:rPr>
              <w:t>a</w:t>
            </w:r>
            <w:r w:rsidRPr="00905BE6">
              <w:rPr>
                <w:rFonts w:eastAsia="Arial" w:cs="Calibri"/>
                <w:spacing w:val="1"/>
              </w:rPr>
              <w:t>i</w:t>
            </w:r>
            <w:r w:rsidRPr="00905BE6">
              <w:rPr>
                <w:rFonts w:eastAsia="Arial" w:cs="Calibri"/>
                <w:spacing w:val="2"/>
              </w:rPr>
              <w:t>n</w:t>
            </w:r>
            <w:r w:rsidRPr="00905BE6">
              <w:rPr>
                <w:rFonts w:eastAsia="Arial" w:cs="Calibri"/>
                <w:spacing w:val="1"/>
              </w:rPr>
              <w:t>t</w:t>
            </w:r>
            <w:r w:rsidRPr="00905BE6">
              <w:rPr>
                <w:rFonts w:eastAsia="Arial" w:cs="Calibri"/>
                <w:spacing w:val="2"/>
              </w:rPr>
              <w:t>a</w:t>
            </w:r>
            <w:r w:rsidRPr="00905BE6">
              <w:rPr>
                <w:rFonts w:eastAsia="Arial" w:cs="Calibri"/>
                <w:spacing w:val="1"/>
              </w:rPr>
              <w:t>i</w:t>
            </w:r>
            <w:r w:rsidRPr="00905BE6">
              <w:rPr>
                <w:rFonts w:eastAsia="Arial" w:cs="Calibri"/>
                <w:spacing w:val="2"/>
              </w:rPr>
              <w:t>n</w:t>
            </w:r>
            <w:r w:rsidRPr="00905BE6">
              <w:rPr>
                <w:rFonts w:eastAsia="Arial" w:cs="Calibri"/>
              </w:rPr>
              <w:t>s</w:t>
            </w:r>
            <w:r w:rsidRPr="00905BE6">
              <w:rPr>
                <w:rFonts w:eastAsia="Arial" w:cs="Calibri"/>
                <w:spacing w:val="23"/>
              </w:rPr>
              <w:t xml:space="preserve"> </w:t>
            </w:r>
            <w:r w:rsidRPr="00905BE6">
              <w:rPr>
                <w:rFonts w:eastAsia="Arial" w:cs="Calibri"/>
                <w:spacing w:val="2"/>
              </w:rPr>
              <w:t>p</w:t>
            </w:r>
            <w:r w:rsidRPr="00905BE6">
              <w:rPr>
                <w:rFonts w:eastAsia="Arial" w:cs="Calibri"/>
                <w:spacing w:val="1"/>
              </w:rPr>
              <w:t>r</w:t>
            </w:r>
            <w:r w:rsidRPr="00905BE6">
              <w:rPr>
                <w:rFonts w:eastAsia="Arial" w:cs="Calibri"/>
                <w:spacing w:val="2"/>
              </w:rPr>
              <w:t>og</w:t>
            </w:r>
            <w:r w:rsidRPr="00905BE6">
              <w:rPr>
                <w:rFonts w:eastAsia="Arial" w:cs="Calibri"/>
                <w:spacing w:val="1"/>
              </w:rPr>
              <w:t>r</w:t>
            </w:r>
            <w:r w:rsidRPr="00905BE6">
              <w:rPr>
                <w:rFonts w:eastAsia="Arial" w:cs="Calibri"/>
                <w:spacing w:val="2"/>
              </w:rPr>
              <w:t>a</w:t>
            </w:r>
            <w:r w:rsidRPr="00905BE6">
              <w:rPr>
                <w:rFonts w:eastAsia="Arial" w:cs="Calibri"/>
              </w:rPr>
              <w:t>m</w:t>
            </w:r>
            <w:r w:rsidRPr="00905BE6">
              <w:rPr>
                <w:rFonts w:eastAsia="Arial" w:cs="Calibri"/>
                <w:spacing w:val="22"/>
              </w:rPr>
              <w:t xml:space="preserve"> </w:t>
            </w:r>
            <w:r w:rsidRPr="00905BE6">
              <w:rPr>
                <w:rFonts w:eastAsia="Arial" w:cs="Calibri"/>
                <w:spacing w:val="2"/>
              </w:rPr>
              <w:t>ce</w:t>
            </w:r>
            <w:r w:rsidRPr="00905BE6">
              <w:rPr>
                <w:rFonts w:eastAsia="Arial" w:cs="Calibri"/>
                <w:spacing w:val="1"/>
              </w:rPr>
              <w:t>rtifi</w:t>
            </w:r>
            <w:r w:rsidRPr="00905BE6">
              <w:rPr>
                <w:rFonts w:eastAsia="Arial" w:cs="Calibri"/>
                <w:spacing w:val="2"/>
              </w:rPr>
              <w:t>ca</w:t>
            </w:r>
            <w:r w:rsidRPr="00905BE6">
              <w:rPr>
                <w:rFonts w:eastAsia="Arial" w:cs="Calibri"/>
                <w:spacing w:val="1"/>
              </w:rPr>
              <w:t>ti</w:t>
            </w:r>
            <w:r w:rsidRPr="00905BE6">
              <w:rPr>
                <w:rFonts w:eastAsia="Arial" w:cs="Calibri"/>
                <w:spacing w:val="2"/>
              </w:rPr>
              <w:t>o</w:t>
            </w:r>
            <w:r w:rsidRPr="00905BE6">
              <w:rPr>
                <w:rFonts w:eastAsia="Arial" w:cs="Calibri"/>
              </w:rPr>
              <w:t>n</w:t>
            </w:r>
            <w:r w:rsidRPr="00905BE6">
              <w:rPr>
                <w:rFonts w:eastAsia="Arial" w:cs="Calibri"/>
                <w:spacing w:val="26"/>
              </w:rPr>
              <w:t xml:space="preserve"> </w:t>
            </w:r>
            <w:r w:rsidRPr="00905BE6">
              <w:rPr>
                <w:rFonts w:eastAsia="Arial" w:cs="Calibri"/>
                <w:spacing w:val="1"/>
              </w:rPr>
              <w:t>r</w:t>
            </w:r>
            <w:r w:rsidRPr="00905BE6">
              <w:rPr>
                <w:rFonts w:eastAsia="Arial" w:cs="Calibri"/>
                <w:spacing w:val="2"/>
              </w:rPr>
              <w:t>equ</w:t>
            </w:r>
            <w:r w:rsidRPr="00905BE6">
              <w:rPr>
                <w:rFonts w:eastAsia="Arial" w:cs="Calibri"/>
                <w:spacing w:val="1"/>
              </w:rPr>
              <w:t>ir</w:t>
            </w:r>
            <w:r w:rsidRPr="00905BE6">
              <w:rPr>
                <w:rFonts w:eastAsia="Arial" w:cs="Calibri"/>
                <w:spacing w:val="2"/>
              </w:rPr>
              <w:t>e</w:t>
            </w:r>
            <w:r w:rsidRPr="00905BE6">
              <w:rPr>
                <w:rFonts w:eastAsia="Arial" w:cs="Calibri"/>
                <w:spacing w:val="3"/>
              </w:rPr>
              <w:t>m</w:t>
            </w:r>
            <w:r w:rsidRPr="00905BE6">
              <w:rPr>
                <w:rFonts w:eastAsia="Arial" w:cs="Calibri"/>
                <w:spacing w:val="2"/>
              </w:rPr>
              <w:t>en</w:t>
            </w:r>
            <w:r w:rsidRPr="00905BE6">
              <w:rPr>
                <w:rFonts w:eastAsia="Arial" w:cs="Calibri"/>
                <w:spacing w:val="1"/>
              </w:rPr>
              <w:t>t</w:t>
            </w:r>
            <w:r w:rsidRPr="00905BE6">
              <w:rPr>
                <w:rFonts w:eastAsia="Arial" w:cs="Calibri"/>
                <w:spacing w:val="2"/>
              </w:rPr>
              <w:t>s</w:t>
            </w:r>
            <w:r w:rsidRPr="00905BE6">
              <w:rPr>
                <w:rFonts w:eastAsia="Arial" w:cs="Calibri"/>
              </w:rPr>
              <w:t>,</w:t>
            </w:r>
            <w:r w:rsidRPr="00905BE6">
              <w:rPr>
                <w:rFonts w:eastAsia="Arial" w:cs="Calibri"/>
                <w:spacing w:val="30"/>
              </w:rPr>
              <w:t xml:space="preserve"> </w:t>
            </w:r>
            <w:r w:rsidRPr="00905BE6">
              <w:rPr>
                <w:rFonts w:eastAsia="Arial" w:cs="Calibri"/>
                <w:spacing w:val="2"/>
              </w:rPr>
              <w:t>a</w:t>
            </w:r>
            <w:r w:rsidRPr="00905BE6">
              <w:rPr>
                <w:rFonts w:eastAsia="Arial" w:cs="Calibri"/>
              </w:rPr>
              <w:t>s</w:t>
            </w:r>
            <w:r w:rsidRPr="00905BE6">
              <w:rPr>
                <w:rFonts w:eastAsia="Arial" w:cs="Calibri"/>
                <w:spacing w:val="9"/>
              </w:rPr>
              <w:t xml:space="preserve"> </w:t>
            </w:r>
            <w:r w:rsidRPr="00905BE6">
              <w:rPr>
                <w:rFonts w:eastAsia="Arial" w:cs="Calibri"/>
                <w:spacing w:val="2"/>
                <w:w w:val="102"/>
              </w:rPr>
              <w:t>app</w:t>
            </w:r>
            <w:r w:rsidRPr="00905BE6">
              <w:rPr>
                <w:rFonts w:eastAsia="Arial" w:cs="Calibri"/>
                <w:spacing w:val="1"/>
                <w:w w:val="102"/>
              </w:rPr>
              <w:t>r</w:t>
            </w:r>
            <w:r w:rsidRPr="00905BE6">
              <w:rPr>
                <w:rFonts w:eastAsia="Arial" w:cs="Calibri"/>
                <w:spacing w:val="2"/>
                <w:w w:val="102"/>
              </w:rPr>
              <w:t>op</w:t>
            </w:r>
            <w:r w:rsidRPr="00905BE6">
              <w:rPr>
                <w:rFonts w:eastAsia="Arial" w:cs="Calibri"/>
                <w:spacing w:val="1"/>
                <w:w w:val="102"/>
              </w:rPr>
              <w:t>ri</w:t>
            </w:r>
            <w:r w:rsidRPr="00905BE6">
              <w:rPr>
                <w:rFonts w:eastAsia="Arial" w:cs="Calibri"/>
                <w:spacing w:val="2"/>
                <w:w w:val="102"/>
              </w:rPr>
              <w:t>a</w:t>
            </w:r>
            <w:r w:rsidRPr="00905BE6">
              <w:rPr>
                <w:rFonts w:eastAsia="Arial" w:cs="Calibri"/>
                <w:spacing w:val="1"/>
                <w:w w:val="102"/>
              </w:rPr>
              <w:t>t</w:t>
            </w:r>
            <w:r>
              <w:rPr>
                <w:rFonts w:eastAsia="Arial" w:cs="Calibri"/>
                <w:spacing w:val="2"/>
                <w:w w:val="102"/>
              </w:rPr>
              <w:t xml:space="preserve">e. </w:t>
            </w:r>
            <w:r w:rsidRPr="00905BE6">
              <w:rPr>
                <w:rFonts w:cs="Arial"/>
                <w:color w:val="000000"/>
              </w:rPr>
              <w:t>Meets with students, staff members, and other educators to discuss students' instructional programs and other issues.  Assists with recruitment, retention, and job placement efforts</w:t>
            </w:r>
            <w:r>
              <w:rPr>
                <w:rFonts w:cs="Arial"/>
                <w:color w:val="000000"/>
              </w:rPr>
              <w:t>.</w:t>
            </w:r>
          </w:p>
        </w:tc>
      </w:tr>
      <w:tr w:rsidR="00C43D54" w:rsidRPr="00E1081B" w14:paraId="565AD4F4" w14:textId="77777777" w:rsidTr="00356751">
        <w:tc>
          <w:tcPr>
            <w:tcW w:w="9360" w:type="dxa"/>
            <w:gridSpan w:val="2"/>
            <w:tcBorders>
              <w:top w:val="nil"/>
              <w:left w:val="nil"/>
              <w:bottom w:val="nil"/>
              <w:right w:val="nil"/>
            </w:tcBorders>
          </w:tcPr>
          <w:p w14:paraId="12E861C4" w14:textId="77777777" w:rsidR="002B1CBB" w:rsidRDefault="002B1CBB" w:rsidP="000A1684">
            <w:pPr>
              <w:spacing w:after="0" w:line="240" w:lineRule="auto"/>
              <w:rPr>
                <w:rFonts w:cs="Calibri"/>
                <w:b/>
              </w:rPr>
            </w:pPr>
          </w:p>
          <w:p w14:paraId="2889A28A" w14:textId="5AD0AF77" w:rsidR="00C43D54" w:rsidRPr="00C32C64" w:rsidRDefault="00C43D54" w:rsidP="000A1684">
            <w:pPr>
              <w:spacing w:after="0" w:line="240" w:lineRule="auto"/>
              <w:rPr>
                <w:rFonts w:cs="Calibri"/>
                <w:b/>
              </w:rPr>
            </w:pPr>
            <w:r w:rsidRPr="00C32C64">
              <w:rPr>
                <w:rFonts w:cs="Calibri"/>
                <w:b/>
              </w:rPr>
              <w:t>MINIMUM QUALIFICATIONS:</w:t>
            </w:r>
          </w:p>
          <w:p w14:paraId="3DA37278" w14:textId="0A1AFC1A" w:rsidR="002B1CBB" w:rsidRPr="009A6F47" w:rsidRDefault="002B1CBB" w:rsidP="00A95D17">
            <w:pPr>
              <w:pStyle w:val="NormalWeb"/>
              <w:numPr>
                <w:ilvl w:val="0"/>
                <w:numId w:val="7"/>
              </w:numPr>
              <w:spacing w:before="0" w:beforeAutospacing="0" w:after="0" w:afterAutospacing="0"/>
              <w:rPr>
                <w:rFonts w:ascii="Calibri" w:hAnsi="Calibri" w:cs="Calibri"/>
                <w:sz w:val="21"/>
                <w:szCs w:val="21"/>
              </w:rPr>
            </w:pPr>
            <w:r>
              <w:rPr>
                <w:rFonts w:ascii="Calibri" w:hAnsi="Calibri"/>
                <w:sz w:val="21"/>
                <w:szCs w:val="21"/>
              </w:rPr>
              <w:t>Master’s degree in Nursing</w:t>
            </w:r>
            <w:r w:rsidRPr="009A6F47">
              <w:rPr>
                <w:rFonts w:ascii="Calibri" w:hAnsi="Calibri" w:cs="Arial"/>
                <w:sz w:val="21"/>
                <w:szCs w:val="21"/>
              </w:rPr>
              <w:t xml:space="preserve"> (</w:t>
            </w:r>
            <w:r>
              <w:rPr>
                <w:rFonts w:ascii="Calibri" w:hAnsi="Calibri" w:cs="Arial"/>
                <w:sz w:val="21"/>
                <w:szCs w:val="21"/>
              </w:rPr>
              <w:t>M</w:t>
            </w:r>
            <w:r w:rsidRPr="009A6F47">
              <w:rPr>
                <w:rFonts w:ascii="Calibri" w:hAnsi="Calibri" w:cs="Arial"/>
                <w:sz w:val="21"/>
                <w:szCs w:val="21"/>
              </w:rPr>
              <w:t xml:space="preserve">SN) from a regionally accredited college or university. </w:t>
            </w:r>
          </w:p>
          <w:p w14:paraId="426B347E" w14:textId="77777777" w:rsidR="002B1CBB" w:rsidRPr="009A6F47" w:rsidRDefault="002B1CBB" w:rsidP="00A95D17">
            <w:pPr>
              <w:pStyle w:val="NormalWeb"/>
              <w:numPr>
                <w:ilvl w:val="0"/>
                <w:numId w:val="7"/>
              </w:numPr>
              <w:spacing w:before="0" w:beforeAutospacing="0" w:after="0" w:afterAutospacing="0"/>
              <w:rPr>
                <w:rFonts w:ascii="Calibri" w:hAnsi="Calibri" w:cs="Calibri"/>
                <w:sz w:val="21"/>
                <w:szCs w:val="21"/>
              </w:rPr>
            </w:pPr>
            <w:r>
              <w:rPr>
                <w:rFonts w:ascii="Calibri" w:hAnsi="Calibri" w:cs="Arial"/>
                <w:sz w:val="21"/>
                <w:szCs w:val="21"/>
              </w:rPr>
              <w:t>Must hold a c</w:t>
            </w:r>
            <w:r w:rsidRPr="009A6F47">
              <w:rPr>
                <w:rFonts w:ascii="Calibri" w:hAnsi="Calibri" w:cs="Arial"/>
                <w:sz w:val="21"/>
                <w:szCs w:val="21"/>
              </w:rPr>
              <w:t xml:space="preserve">urrent registered nurse license by the Georgia State Board of Nursing and be </w:t>
            </w:r>
            <w:r w:rsidRPr="009A6F47">
              <w:rPr>
                <w:rFonts w:ascii="Calibri" w:hAnsi="Calibri"/>
                <w:sz w:val="21"/>
                <w:szCs w:val="21"/>
              </w:rPr>
              <w:t xml:space="preserve">in good standing from the initial date of employment as a registered professional nurse. </w:t>
            </w:r>
          </w:p>
          <w:p w14:paraId="4486E9FD" w14:textId="55767D28" w:rsidR="002B1CBB" w:rsidRPr="009A6F47" w:rsidRDefault="002B1CBB" w:rsidP="00A95D17">
            <w:pPr>
              <w:pStyle w:val="NormalWeb"/>
              <w:numPr>
                <w:ilvl w:val="0"/>
                <w:numId w:val="7"/>
              </w:numPr>
              <w:spacing w:before="0" w:beforeAutospacing="0" w:after="0" w:afterAutospacing="0"/>
              <w:rPr>
                <w:rFonts w:ascii="Calibri" w:hAnsi="Calibri" w:cs="Calibri"/>
                <w:sz w:val="21"/>
                <w:szCs w:val="21"/>
              </w:rPr>
            </w:pPr>
            <w:r w:rsidRPr="009A6F47">
              <w:rPr>
                <w:rFonts w:ascii="Calibri" w:hAnsi="Calibri"/>
                <w:sz w:val="21"/>
                <w:szCs w:val="21"/>
              </w:rPr>
              <w:t xml:space="preserve">Must have a minimum of three years of </w:t>
            </w:r>
            <w:r w:rsidR="006A4941" w:rsidRPr="009A6F47">
              <w:rPr>
                <w:rFonts w:ascii="Calibri" w:hAnsi="Calibri"/>
                <w:sz w:val="21"/>
                <w:szCs w:val="21"/>
              </w:rPr>
              <w:t>full-time</w:t>
            </w:r>
            <w:r w:rsidRPr="009A6F47">
              <w:rPr>
                <w:rFonts w:ascii="Calibri" w:hAnsi="Calibri"/>
                <w:sz w:val="21"/>
                <w:szCs w:val="21"/>
              </w:rPr>
              <w:t xml:space="preserve"> paid work experience in Medical/Surgical Nursing, Obstetrical, Pediatric, </w:t>
            </w:r>
            <w:r w:rsidR="006A4941" w:rsidRPr="009A6F47">
              <w:rPr>
                <w:rFonts w:ascii="Calibri" w:hAnsi="Calibri"/>
                <w:sz w:val="21"/>
                <w:szCs w:val="21"/>
              </w:rPr>
              <w:t>office-based</w:t>
            </w:r>
            <w:r w:rsidRPr="009A6F47">
              <w:rPr>
                <w:rFonts w:ascii="Calibri" w:hAnsi="Calibri"/>
                <w:sz w:val="21"/>
                <w:szCs w:val="21"/>
              </w:rPr>
              <w:t xml:space="preserve"> physician practice, hospital, nursing home, mental health facility, or public health agency. </w:t>
            </w:r>
          </w:p>
          <w:p w14:paraId="5771D65F" w14:textId="46F11B9F" w:rsidR="003F0400" w:rsidRPr="002F633B" w:rsidRDefault="009A6F47" w:rsidP="00A95D17">
            <w:pPr>
              <w:pStyle w:val="NormalWeb"/>
              <w:numPr>
                <w:ilvl w:val="0"/>
                <w:numId w:val="7"/>
              </w:numPr>
              <w:spacing w:before="0" w:beforeAutospacing="0" w:after="0" w:afterAutospacing="0"/>
              <w:rPr>
                <w:rFonts w:ascii="Calibri" w:hAnsi="Calibri" w:cs="Calibri"/>
                <w:sz w:val="22"/>
                <w:szCs w:val="22"/>
              </w:rPr>
            </w:pPr>
            <w:r w:rsidRPr="009A6F47">
              <w:rPr>
                <w:rFonts w:ascii="Calibri" w:hAnsi="Calibri"/>
                <w:sz w:val="21"/>
                <w:szCs w:val="21"/>
              </w:rPr>
              <w:t>Excellent human-relations, interpersonal skills, and strong verbal and written communication skills required.</w:t>
            </w:r>
          </w:p>
          <w:p w14:paraId="1D7F9667" w14:textId="77777777" w:rsidR="00A95D17" w:rsidRDefault="00A95D17" w:rsidP="00A95D17">
            <w:pPr>
              <w:pStyle w:val="ListParagraph"/>
              <w:numPr>
                <w:ilvl w:val="0"/>
                <w:numId w:val="7"/>
              </w:numPr>
              <w:rPr>
                <w:rFonts w:asciiTheme="minorHAnsi" w:hAnsiTheme="minorHAnsi"/>
              </w:rPr>
            </w:pPr>
            <w:r>
              <w:rPr>
                <w:rFonts w:asciiTheme="minorHAnsi" w:hAnsiTheme="minorHAnsi"/>
              </w:rPr>
              <w:t xml:space="preserve">Must possess the following certifications: </w:t>
            </w:r>
          </w:p>
          <w:p w14:paraId="2ABD7F00" w14:textId="42B9C23D" w:rsidR="00A95D17" w:rsidRPr="009A6F47" w:rsidRDefault="00A95D17" w:rsidP="002F633B">
            <w:pPr>
              <w:pStyle w:val="NormalWeb"/>
              <w:numPr>
                <w:ilvl w:val="1"/>
                <w:numId w:val="7"/>
              </w:numPr>
              <w:spacing w:before="0" w:beforeAutospacing="0" w:after="0" w:afterAutospacing="0"/>
              <w:rPr>
                <w:rFonts w:ascii="Calibri" w:hAnsi="Calibri" w:cs="Calibri"/>
                <w:sz w:val="22"/>
                <w:szCs w:val="22"/>
              </w:rPr>
            </w:pPr>
            <w:r>
              <w:rPr>
                <w:rFonts w:asciiTheme="minorHAnsi" w:hAnsiTheme="minorHAnsi"/>
              </w:rPr>
              <w:t>BLS for Healthcare providers (CPR &amp; AED)</w:t>
            </w:r>
          </w:p>
          <w:p w14:paraId="4539D2DA" w14:textId="77777777" w:rsidR="009A6F47" w:rsidRPr="00C32C64" w:rsidRDefault="009A6F47" w:rsidP="009A6F47">
            <w:pPr>
              <w:pStyle w:val="NormalWeb"/>
              <w:spacing w:before="0" w:beforeAutospacing="0" w:after="0" w:afterAutospacing="0"/>
              <w:ind w:left="720"/>
              <w:rPr>
                <w:rFonts w:ascii="Calibri" w:hAnsi="Calibri" w:cs="Calibri"/>
                <w:sz w:val="22"/>
                <w:szCs w:val="22"/>
              </w:rPr>
            </w:pPr>
          </w:p>
        </w:tc>
      </w:tr>
      <w:tr w:rsidR="00C43D54" w:rsidRPr="00E1081B" w14:paraId="76390F61" w14:textId="77777777" w:rsidTr="00356751">
        <w:tc>
          <w:tcPr>
            <w:tcW w:w="9360" w:type="dxa"/>
            <w:gridSpan w:val="2"/>
            <w:tcBorders>
              <w:top w:val="nil"/>
              <w:left w:val="nil"/>
              <w:bottom w:val="nil"/>
              <w:right w:val="nil"/>
            </w:tcBorders>
          </w:tcPr>
          <w:p w14:paraId="75A873B9" w14:textId="77777777" w:rsidR="00C43D54" w:rsidRPr="00C32C64" w:rsidRDefault="00C43D54" w:rsidP="00A24E21">
            <w:pPr>
              <w:spacing w:after="0" w:line="240" w:lineRule="auto"/>
              <w:rPr>
                <w:rFonts w:cs="Calibri"/>
                <w:b/>
              </w:rPr>
            </w:pPr>
            <w:r w:rsidRPr="00C32C64">
              <w:rPr>
                <w:rFonts w:cs="Calibri"/>
                <w:b/>
              </w:rPr>
              <w:t>PREFERRED QUALIFICATIONS:</w:t>
            </w:r>
          </w:p>
          <w:p w14:paraId="1F5B0A6E" w14:textId="77777777" w:rsidR="002B1CBB" w:rsidRPr="009A6F47" w:rsidRDefault="002B1CBB" w:rsidP="002B1CBB">
            <w:pPr>
              <w:numPr>
                <w:ilvl w:val="0"/>
                <w:numId w:val="5"/>
              </w:numPr>
              <w:spacing w:after="0" w:line="240" w:lineRule="auto"/>
              <w:jc w:val="both"/>
              <w:rPr>
                <w:rFonts w:cs="Calibri"/>
                <w:sz w:val="21"/>
                <w:szCs w:val="21"/>
              </w:rPr>
            </w:pPr>
            <w:r w:rsidRPr="009A6F47">
              <w:rPr>
                <w:sz w:val="21"/>
                <w:szCs w:val="21"/>
              </w:rPr>
              <w:t>Supervision experience in the clinical setting and/or an educational setting.</w:t>
            </w:r>
          </w:p>
          <w:p w14:paraId="04A62DD6" w14:textId="718B5A7A" w:rsidR="00D93C9B" w:rsidRPr="00184244" w:rsidRDefault="002B1CBB" w:rsidP="002B1CBB">
            <w:pPr>
              <w:numPr>
                <w:ilvl w:val="0"/>
                <w:numId w:val="5"/>
              </w:numPr>
              <w:shd w:val="clear" w:color="auto" w:fill="FFFFFF" w:themeFill="background1"/>
              <w:spacing w:before="100" w:beforeAutospacing="1" w:after="100" w:afterAutospacing="1" w:line="240" w:lineRule="auto"/>
              <w:rPr>
                <w:rFonts w:asciiTheme="minorHAnsi" w:hAnsiTheme="minorHAnsi" w:cstheme="minorBidi"/>
                <w:color w:val="000000"/>
                <w:sz w:val="21"/>
                <w:szCs w:val="21"/>
              </w:rPr>
            </w:pPr>
            <w:r w:rsidRPr="009A6F47">
              <w:rPr>
                <w:sz w:val="21"/>
                <w:szCs w:val="21"/>
              </w:rPr>
              <w:t>Experience with teacher preparation, instruction, instructional methodologies, evaluation and assessment</w:t>
            </w:r>
            <w:r>
              <w:rPr>
                <w:sz w:val="21"/>
                <w:szCs w:val="21"/>
              </w:rPr>
              <w:t>.</w:t>
            </w:r>
            <w:r w:rsidRPr="009A6F47">
              <w:t xml:space="preserve"> </w:t>
            </w:r>
          </w:p>
        </w:tc>
      </w:tr>
      <w:tr w:rsidR="00C43D54" w:rsidRPr="00E1081B" w14:paraId="05664F61" w14:textId="77777777" w:rsidTr="00356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2D4EB87E" w14:textId="77FB6781" w:rsidR="00C43D54" w:rsidRPr="00C32C64" w:rsidRDefault="00C43D54" w:rsidP="00A24E21">
            <w:pPr>
              <w:spacing w:after="0" w:line="240" w:lineRule="auto"/>
              <w:rPr>
                <w:rFonts w:cs="Calibri"/>
                <w:b/>
              </w:rPr>
            </w:pPr>
            <w:r w:rsidRPr="00C32C64">
              <w:rPr>
                <w:rFonts w:cs="Calibri"/>
                <w:b/>
              </w:rPr>
              <w:t>SALARY/BENEFITS:</w:t>
            </w:r>
          </w:p>
          <w:p w14:paraId="40088A8C" w14:textId="77777777" w:rsidR="00C43D54" w:rsidRPr="006876E7" w:rsidRDefault="00D93C9B" w:rsidP="00D93C9B">
            <w:pPr>
              <w:pStyle w:val="Heading1"/>
              <w:jc w:val="both"/>
              <w:rPr>
                <w:rStyle w:val="PlaceholderText"/>
                <w:rFonts w:ascii="Calibri" w:hAnsi="Calibri" w:cs="Calibri"/>
                <w:b w:val="0"/>
                <w:bCs w:val="0"/>
                <w:color w:val="000000"/>
                <w:sz w:val="21"/>
                <w:szCs w:val="21"/>
                <w:lang w:val="en-US" w:eastAsia="en-US"/>
              </w:rPr>
            </w:pPr>
            <w:r w:rsidRPr="006876E7">
              <w:rPr>
                <w:rFonts w:ascii="Calibri" w:hAnsi="Calibri" w:cs="Calibri"/>
                <w:b w:val="0"/>
                <w:bCs w:val="0"/>
                <w:color w:val="000000"/>
                <w:sz w:val="21"/>
                <w:szCs w:val="21"/>
                <w:lang w:val="en-US" w:eastAsia="en-US"/>
              </w:rPr>
              <w:t xml:space="preserve">Commensurate with qualifications.  </w:t>
            </w:r>
            <w:r w:rsidR="00080071" w:rsidRPr="006876E7">
              <w:rPr>
                <w:rStyle w:val="PlaceholderText"/>
                <w:rFonts w:ascii="Calibri" w:hAnsi="Calibri" w:cs="Calibri"/>
                <w:b w:val="0"/>
                <w:color w:val="auto"/>
                <w:sz w:val="21"/>
                <w:szCs w:val="21"/>
                <w:lang w:val="en-US" w:eastAsia="en-US"/>
              </w:rPr>
              <w:t>Benefits include paid state holidays, annual and sick leave, retirement options, and State of Georgia Flexible Benefits package.</w:t>
            </w:r>
          </w:p>
          <w:p w14:paraId="22B7EF5C" w14:textId="77777777" w:rsidR="00BC5BE8" w:rsidRPr="009A6F47" w:rsidRDefault="00BC5BE8" w:rsidP="00262362">
            <w:pPr>
              <w:spacing w:after="0" w:line="240" w:lineRule="auto"/>
              <w:jc w:val="both"/>
              <w:rPr>
                <w:rStyle w:val="PlaceholderText"/>
                <w:rFonts w:cs="Calibri"/>
                <w:color w:val="auto"/>
                <w:sz w:val="16"/>
              </w:rPr>
            </w:pPr>
          </w:p>
        </w:tc>
      </w:tr>
      <w:tr w:rsidR="00C43D54" w:rsidRPr="00E1081B" w14:paraId="045B2FE4" w14:textId="77777777" w:rsidTr="00356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6B1449AC" w14:textId="77777777" w:rsidR="005F30E1" w:rsidRPr="009A6F47" w:rsidRDefault="005F30E1" w:rsidP="00356751">
            <w:pPr>
              <w:spacing w:after="0" w:line="240" w:lineRule="auto"/>
              <w:rPr>
                <w:rFonts w:cs="Calibri"/>
                <w:sz w:val="16"/>
              </w:rPr>
            </w:pPr>
          </w:p>
        </w:tc>
      </w:tr>
      <w:tr w:rsidR="002053CD" w:rsidRPr="00E1081B" w14:paraId="7836E0FE" w14:textId="77777777" w:rsidTr="00356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tbl>
            <w:tblPr>
              <w:tblW w:w="0" w:type="auto"/>
              <w:tblLook w:val="00A0" w:firstRow="1" w:lastRow="0" w:firstColumn="1" w:lastColumn="0" w:noHBand="0" w:noVBand="0"/>
            </w:tblPr>
            <w:tblGrid>
              <w:gridCol w:w="8712"/>
            </w:tblGrid>
            <w:tr w:rsidR="002053CD" w:rsidRPr="00D31BAB" w14:paraId="242FDB30" w14:textId="77777777" w:rsidTr="0003536F">
              <w:tc>
                <w:tcPr>
                  <w:tcW w:w="8712" w:type="dxa"/>
                </w:tcPr>
                <w:p w14:paraId="6D5A0E2F" w14:textId="77777777" w:rsidR="002053CD" w:rsidRPr="00D31BAB" w:rsidRDefault="002053CD" w:rsidP="002053CD">
                  <w:pPr>
                    <w:pStyle w:val="Default"/>
                    <w:ind w:left="-108"/>
                    <w:jc w:val="both"/>
                    <w:rPr>
                      <w:rFonts w:ascii="Calibri" w:hAnsi="Calibri" w:cs="Calibri"/>
                      <w:sz w:val="22"/>
                      <w:szCs w:val="22"/>
                    </w:rPr>
                  </w:pPr>
                  <w:r w:rsidRPr="00D31BAB">
                    <w:rPr>
                      <w:rFonts w:ascii="Calibri" w:hAnsi="Calibri" w:cs="Calibri"/>
                      <w:b/>
                      <w:sz w:val="22"/>
                      <w:szCs w:val="22"/>
                    </w:rPr>
                    <w:t xml:space="preserve">TO APPLY:   </w:t>
                  </w:r>
                  <w:r w:rsidRPr="00D31BAB">
                    <w:rPr>
                      <w:rFonts w:ascii="Calibri" w:hAnsi="Calibri" w:cs="Calibri"/>
                      <w:sz w:val="22"/>
                      <w:szCs w:val="22"/>
                    </w:rPr>
                    <w:t xml:space="preserve">Please submit an online application using the OTC online job center website.  </w:t>
                  </w:r>
                  <w:r w:rsidRPr="00D31BA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D31BA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w:t>
                  </w:r>
                  <w:r w:rsidRPr="00D31BAB">
                    <w:rPr>
                      <w:rFonts w:ascii="Calibri" w:hAnsi="Calibri" w:cs="Calibri"/>
                      <w:sz w:val="22"/>
                      <w:szCs w:val="22"/>
                    </w:rPr>
                    <w:lastRenderedPageBreak/>
                    <w:t xml:space="preserve">are required upon employment.  For more information, please contact the Director for Human Resources at 912.871.1801 or </w:t>
                  </w:r>
                  <w:hyperlink r:id="rId12" w:history="1">
                    <w:r w:rsidRPr="00D31BAB">
                      <w:rPr>
                        <w:rFonts w:ascii="Calibri" w:hAnsi="Calibri" w:cs="Calibri"/>
                        <w:color w:val="0000FF"/>
                        <w:sz w:val="22"/>
                        <w:szCs w:val="22"/>
                      </w:rPr>
                      <w:t>employment@ogeecheetech.edu</w:t>
                    </w:r>
                  </w:hyperlink>
                  <w:r w:rsidRPr="00D31BAB">
                    <w:rPr>
                      <w:rFonts w:ascii="Calibri" w:hAnsi="Calibri" w:cs="Calibri"/>
                      <w:sz w:val="22"/>
                      <w:szCs w:val="22"/>
                    </w:rPr>
                    <w:t>.</w:t>
                  </w:r>
                </w:p>
                <w:p w14:paraId="32DF14EA" w14:textId="77777777" w:rsidR="002053CD" w:rsidRPr="00D31BAB" w:rsidRDefault="002053CD" w:rsidP="002053CD">
                  <w:pPr>
                    <w:pStyle w:val="Default"/>
                    <w:jc w:val="both"/>
                    <w:rPr>
                      <w:rFonts w:ascii="Calibri" w:hAnsi="Calibri" w:cs="Calibri"/>
                      <w:sz w:val="22"/>
                      <w:szCs w:val="22"/>
                    </w:rPr>
                  </w:pPr>
                </w:p>
                <w:p w14:paraId="333227F4" w14:textId="77777777" w:rsidR="002053CD" w:rsidRPr="00D31BAB" w:rsidRDefault="002053CD" w:rsidP="002053CD">
                  <w:pPr>
                    <w:spacing w:after="0" w:line="240" w:lineRule="auto"/>
                    <w:ind w:left="-108"/>
                    <w:jc w:val="both"/>
                    <w:rPr>
                      <w:rFonts w:cs="Calibri"/>
                      <w:lang w:val="en-GB"/>
                    </w:rPr>
                  </w:pPr>
                  <w:r w:rsidRPr="00D31BAB">
                    <w:rPr>
                      <w:rFonts w:cs="Calibri"/>
                      <w:lang w:val="en-GB"/>
                    </w:rPr>
                    <w:t xml:space="preserve">The following individuals have been designated to handle inquiries regarding the non-discrimination policies: For Title IX: Christy Rikard, Office: 198C, Phone: 912.486.7607, </w:t>
                  </w:r>
                  <w:hyperlink r:id="rId13" w:history="1">
                    <w:r w:rsidRPr="00D31BAB">
                      <w:rPr>
                        <w:rStyle w:val="Hyperlink"/>
                        <w:rFonts w:cs="Calibri"/>
                        <w:lang w:val="en-GB"/>
                      </w:rPr>
                      <w:t>crikard@ogeecheetech.edu</w:t>
                    </w:r>
                  </w:hyperlink>
                  <w:r w:rsidRPr="00D31BAB">
                    <w:rPr>
                      <w:rFonts w:cs="Calibri"/>
                      <w:lang w:val="en-GB"/>
                    </w:rPr>
                    <w:t xml:space="preserve">. For ADA/Section 504: Sabrina Burns, Disability and Student </w:t>
                  </w:r>
                </w:p>
                <w:p w14:paraId="26339867" w14:textId="0691F601" w:rsidR="002053CD" w:rsidRPr="00D31BAB" w:rsidRDefault="002053CD" w:rsidP="002053CD">
                  <w:pPr>
                    <w:spacing w:after="0" w:line="240" w:lineRule="auto"/>
                    <w:ind w:left="-108"/>
                    <w:jc w:val="both"/>
                    <w:rPr>
                      <w:rFonts w:cs="Calibri"/>
                      <w:lang w:val="en-GB"/>
                    </w:rPr>
                  </w:pPr>
                  <w:r w:rsidRPr="00D31BAB">
                    <w:rPr>
                      <w:rFonts w:cs="Calibri"/>
                      <w:lang w:val="en-GB"/>
                    </w:rPr>
                    <w:t xml:space="preserve">Support Services Coordinator, Office: </w:t>
                  </w:r>
                  <w:r w:rsidR="00A95D17">
                    <w:rPr>
                      <w:rFonts w:cs="Calibri"/>
                      <w:lang w:val="en-GB"/>
                    </w:rPr>
                    <w:t>711</w:t>
                  </w:r>
                  <w:r w:rsidRPr="00D31BAB">
                    <w:rPr>
                      <w:rFonts w:cs="Calibri"/>
                      <w:lang w:val="en-GB"/>
                    </w:rPr>
                    <w:t xml:space="preserve">, Phone: 912.486.7211, </w:t>
                  </w:r>
                  <w:hyperlink r:id="rId14" w:history="1">
                    <w:r w:rsidRPr="00D31BAB">
                      <w:rPr>
                        <w:rStyle w:val="Hyperlink"/>
                        <w:rFonts w:cs="Calibri"/>
                        <w:lang w:val="en-GB"/>
                      </w:rPr>
                      <w:t>sburns@ogeecheetech.edu</w:t>
                    </w:r>
                  </w:hyperlink>
                  <w:r w:rsidRPr="00D31BAB">
                    <w:rPr>
                      <w:rFonts w:cs="Calibri"/>
                      <w:lang w:val="en-GB"/>
                    </w:rPr>
                    <w:t>.</w:t>
                  </w:r>
                </w:p>
                <w:p w14:paraId="246A7C50" w14:textId="77777777" w:rsidR="002053CD" w:rsidRPr="00D31BAB" w:rsidRDefault="002053CD" w:rsidP="002053CD">
                  <w:pPr>
                    <w:spacing w:after="0" w:line="240" w:lineRule="auto"/>
                    <w:jc w:val="both"/>
                  </w:pPr>
                </w:p>
              </w:tc>
            </w:tr>
            <w:tr w:rsidR="002053CD" w:rsidRPr="00D31BAB" w14:paraId="08F6A483" w14:textId="77777777" w:rsidTr="0003536F">
              <w:tc>
                <w:tcPr>
                  <w:tcW w:w="8712" w:type="dxa"/>
                </w:tcPr>
                <w:p w14:paraId="3D713301" w14:textId="23C63953" w:rsidR="00A95D17" w:rsidRPr="002F633B" w:rsidRDefault="00A95D17" w:rsidP="002F633B">
                  <w:pPr>
                    <w:pStyle w:val="otcbodytextsmallitalic"/>
                    <w:spacing w:before="0" w:beforeAutospacing="0" w:after="0" w:afterAutospacing="0" w:line="240" w:lineRule="auto"/>
                    <w:jc w:val="both"/>
                    <w:rPr>
                      <w:rFonts w:cs="Calibri"/>
                    </w:rPr>
                  </w:pPr>
                  <w:r w:rsidRPr="002F633B">
                    <w:rPr>
                      <w:rFonts w:cs="Calibri"/>
                      <w:i w:val="0"/>
                      <w:iCs w:val="0"/>
                    </w:rPr>
                    <w:lastRenderedPageBreak/>
                    <w:t xml:space="preserve">As set forth in its student catalog, Ogeechee Technical College complies with applicable Federal civil rights laws and does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 The following person(s) has been designated to handle inquiries regarding the nondiscrimination policies: Title IX Coordinator, Office 198C, Joseph E. Kennedy building, (912) 486-7607, </w:t>
                  </w:r>
                  <w:hyperlink r:id="rId15" w:history="1">
                    <w:r w:rsidRPr="002F633B">
                      <w:rPr>
                        <w:rFonts w:cs="Calibri"/>
                      </w:rPr>
                      <w:t>titleix@ogeecheetech.edu</w:t>
                    </w:r>
                  </w:hyperlink>
                  <w:r w:rsidRPr="002F633B">
                    <w:rPr>
                      <w:rFonts w:cs="Calibri"/>
                      <w:i w:val="0"/>
                      <w:iCs w:val="0"/>
                    </w:rPr>
                    <w:t xml:space="preserve">; Section 504 Coordinator, Office 711, Assessment Center, (912) 486-7211, </w:t>
                  </w:r>
                  <w:hyperlink r:id="rId16" w:history="1">
                    <w:r w:rsidRPr="002F633B">
                      <w:rPr>
                        <w:rFonts w:cs="Calibri"/>
                      </w:rPr>
                      <w:t>adacoordinator@ogeecheetech.edu</w:t>
                    </w:r>
                  </w:hyperlink>
                  <w:r w:rsidRPr="002F633B">
                    <w:rPr>
                      <w:rFonts w:cs="Calibri"/>
                      <w:i w:val="0"/>
                      <w:iCs w:val="0"/>
                    </w:rPr>
                    <w:t>; One Joseph E. Kennedy Boulevard, Statesboro, GA 30458. Ogeechee Technical College is a unit of the Technical College System of Georgia.</w:t>
                  </w:r>
                </w:p>
                <w:p w14:paraId="5AF876E9" w14:textId="7A5BA191" w:rsidR="00A95D17" w:rsidRPr="00D31BAB" w:rsidRDefault="00A95D17" w:rsidP="002053CD">
                  <w:pPr>
                    <w:pStyle w:val="otcbodytextsmallitalic"/>
                    <w:spacing w:before="0" w:beforeAutospacing="0" w:after="0" w:afterAutospacing="0" w:line="240" w:lineRule="auto"/>
                    <w:jc w:val="both"/>
                    <w:rPr>
                      <w:rFonts w:ascii="Calibri" w:hAnsi="Calibri"/>
                      <w:iCs w:val="0"/>
                      <w:sz w:val="22"/>
                      <w:szCs w:val="22"/>
                    </w:rPr>
                  </w:pPr>
                </w:p>
              </w:tc>
            </w:tr>
          </w:tbl>
          <w:p w14:paraId="47433436" w14:textId="77777777" w:rsidR="002053CD" w:rsidRPr="009A6F47" w:rsidRDefault="002053CD" w:rsidP="00356751">
            <w:pPr>
              <w:spacing w:after="0" w:line="240" w:lineRule="auto"/>
              <w:rPr>
                <w:rFonts w:cs="Calibri"/>
                <w:sz w:val="16"/>
              </w:rPr>
            </w:pPr>
          </w:p>
        </w:tc>
      </w:tr>
    </w:tbl>
    <w:p w14:paraId="449DE510" w14:textId="77777777" w:rsidR="00356751" w:rsidRPr="008C2A7C" w:rsidRDefault="00356751" w:rsidP="00356751"/>
    <w:p w14:paraId="7999F320" w14:textId="77777777" w:rsidR="00D44D8D" w:rsidRPr="00776753" w:rsidRDefault="00D44D8D" w:rsidP="008C2A7C">
      <w:pPr>
        <w:rPr>
          <w:sz w:val="18"/>
        </w:rPr>
      </w:pPr>
    </w:p>
    <w:sectPr w:rsidR="00D44D8D" w:rsidRPr="00776753" w:rsidSect="009A6F47">
      <w:pgSz w:w="12240" w:h="15840"/>
      <w:pgMar w:top="72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D0D0AF" w16cex:dateUtc="2021-03-01T15:33: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54D4" w14:textId="77777777" w:rsidR="009B5602" w:rsidRDefault="009B5602" w:rsidP="00145618">
      <w:pPr>
        <w:spacing w:after="0" w:line="240" w:lineRule="auto"/>
      </w:pPr>
      <w:r>
        <w:separator/>
      </w:r>
    </w:p>
  </w:endnote>
  <w:endnote w:type="continuationSeparator" w:id="0">
    <w:p w14:paraId="595D8818" w14:textId="77777777" w:rsidR="009B5602" w:rsidRDefault="009B5602"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2375F" w14:textId="77777777" w:rsidR="009B5602" w:rsidRDefault="009B5602" w:rsidP="00145618">
      <w:pPr>
        <w:spacing w:after="0" w:line="240" w:lineRule="auto"/>
      </w:pPr>
      <w:r>
        <w:separator/>
      </w:r>
    </w:p>
  </w:footnote>
  <w:footnote w:type="continuationSeparator" w:id="0">
    <w:p w14:paraId="5AFCAE1E" w14:textId="77777777" w:rsidR="009B5602" w:rsidRDefault="009B5602"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3441"/>
    <w:multiLevelType w:val="hybridMultilevel"/>
    <w:tmpl w:val="CD18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1B26"/>
    <w:multiLevelType w:val="hybridMultilevel"/>
    <w:tmpl w:val="77C8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5374"/>
    <w:multiLevelType w:val="hybridMultilevel"/>
    <w:tmpl w:val="97C2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2E75AF"/>
    <w:multiLevelType w:val="hybridMultilevel"/>
    <w:tmpl w:val="3012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728"/>
    <w:multiLevelType w:val="hybridMultilevel"/>
    <w:tmpl w:val="B03689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D5C01C7"/>
    <w:multiLevelType w:val="hybridMultilevel"/>
    <w:tmpl w:val="C81A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43D30"/>
    <w:multiLevelType w:val="hybridMultilevel"/>
    <w:tmpl w:val="48E4CFCA"/>
    <w:lvl w:ilvl="0" w:tplc="21422950">
      <w:start w:val="1"/>
      <w:numFmt w:val="bullet"/>
      <w:lvlText w:val=""/>
      <w:lvlJc w:val="left"/>
      <w:pPr>
        <w:tabs>
          <w:tab w:val="num" w:pos="720"/>
        </w:tabs>
        <w:ind w:left="720" w:hanging="360"/>
      </w:pPr>
      <w:rPr>
        <w:rFonts w:ascii="Symbol" w:hAnsi="Symbol" w:hint="default"/>
        <w:sz w:val="20"/>
      </w:rPr>
    </w:lvl>
    <w:lvl w:ilvl="1" w:tplc="408C9F78" w:tentative="1">
      <w:start w:val="1"/>
      <w:numFmt w:val="bullet"/>
      <w:lvlText w:val=""/>
      <w:lvlJc w:val="left"/>
      <w:pPr>
        <w:tabs>
          <w:tab w:val="num" w:pos="1440"/>
        </w:tabs>
        <w:ind w:left="1440" w:hanging="360"/>
      </w:pPr>
      <w:rPr>
        <w:rFonts w:ascii="Symbol" w:hAnsi="Symbol" w:hint="default"/>
        <w:sz w:val="20"/>
      </w:rPr>
    </w:lvl>
    <w:lvl w:ilvl="2" w:tplc="5FDA88E6" w:tentative="1">
      <w:start w:val="1"/>
      <w:numFmt w:val="bullet"/>
      <w:lvlText w:val=""/>
      <w:lvlJc w:val="left"/>
      <w:pPr>
        <w:tabs>
          <w:tab w:val="num" w:pos="2160"/>
        </w:tabs>
        <w:ind w:left="2160" w:hanging="360"/>
      </w:pPr>
      <w:rPr>
        <w:rFonts w:ascii="Symbol" w:hAnsi="Symbol" w:hint="default"/>
        <w:sz w:val="20"/>
      </w:rPr>
    </w:lvl>
    <w:lvl w:ilvl="3" w:tplc="7870E1C8" w:tentative="1">
      <w:start w:val="1"/>
      <w:numFmt w:val="bullet"/>
      <w:lvlText w:val=""/>
      <w:lvlJc w:val="left"/>
      <w:pPr>
        <w:tabs>
          <w:tab w:val="num" w:pos="2880"/>
        </w:tabs>
        <w:ind w:left="2880" w:hanging="360"/>
      </w:pPr>
      <w:rPr>
        <w:rFonts w:ascii="Symbol" w:hAnsi="Symbol" w:hint="default"/>
        <w:sz w:val="20"/>
      </w:rPr>
    </w:lvl>
    <w:lvl w:ilvl="4" w:tplc="5A4EDF2A" w:tentative="1">
      <w:start w:val="1"/>
      <w:numFmt w:val="bullet"/>
      <w:lvlText w:val=""/>
      <w:lvlJc w:val="left"/>
      <w:pPr>
        <w:tabs>
          <w:tab w:val="num" w:pos="3600"/>
        </w:tabs>
        <w:ind w:left="3600" w:hanging="360"/>
      </w:pPr>
      <w:rPr>
        <w:rFonts w:ascii="Symbol" w:hAnsi="Symbol" w:hint="default"/>
        <w:sz w:val="20"/>
      </w:rPr>
    </w:lvl>
    <w:lvl w:ilvl="5" w:tplc="CC58C00C" w:tentative="1">
      <w:start w:val="1"/>
      <w:numFmt w:val="bullet"/>
      <w:lvlText w:val=""/>
      <w:lvlJc w:val="left"/>
      <w:pPr>
        <w:tabs>
          <w:tab w:val="num" w:pos="4320"/>
        </w:tabs>
        <w:ind w:left="4320" w:hanging="360"/>
      </w:pPr>
      <w:rPr>
        <w:rFonts w:ascii="Symbol" w:hAnsi="Symbol" w:hint="default"/>
        <w:sz w:val="20"/>
      </w:rPr>
    </w:lvl>
    <w:lvl w:ilvl="6" w:tplc="FDBCE1A4" w:tentative="1">
      <w:start w:val="1"/>
      <w:numFmt w:val="bullet"/>
      <w:lvlText w:val=""/>
      <w:lvlJc w:val="left"/>
      <w:pPr>
        <w:tabs>
          <w:tab w:val="num" w:pos="5040"/>
        </w:tabs>
        <w:ind w:left="5040" w:hanging="360"/>
      </w:pPr>
      <w:rPr>
        <w:rFonts w:ascii="Symbol" w:hAnsi="Symbol" w:hint="default"/>
        <w:sz w:val="20"/>
      </w:rPr>
    </w:lvl>
    <w:lvl w:ilvl="7" w:tplc="0B843748" w:tentative="1">
      <w:start w:val="1"/>
      <w:numFmt w:val="bullet"/>
      <w:lvlText w:val=""/>
      <w:lvlJc w:val="left"/>
      <w:pPr>
        <w:tabs>
          <w:tab w:val="num" w:pos="5760"/>
        </w:tabs>
        <w:ind w:left="5760" w:hanging="360"/>
      </w:pPr>
      <w:rPr>
        <w:rFonts w:ascii="Symbol" w:hAnsi="Symbol" w:hint="default"/>
        <w:sz w:val="20"/>
      </w:rPr>
    </w:lvl>
    <w:lvl w:ilvl="8" w:tplc="1E2852FE"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E2027"/>
    <w:multiLevelType w:val="hybridMultilevel"/>
    <w:tmpl w:val="463E2D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8"/>
  </w:num>
  <w:num w:numId="7">
    <w:abstractNumId w:val="0"/>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1154C"/>
    <w:rsid w:val="00032DB5"/>
    <w:rsid w:val="000343D8"/>
    <w:rsid w:val="00034A85"/>
    <w:rsid w:val="000553F1"/>
    <w:rsid w:val="00076B9F"/>
    <w:rsid w:val="00080071"/>
    <w:rsid w:val="000A1684"/>
    <w:rsid w:val="000B39FF"/>
    <w:rsid w:val="000D1C1A"/>
    <w:rsid w:val="000D6793"/>
    <w:rsid w:val="00100DA6"/>
    <w:rsid w:val="001176E4"/>
    <w:rsid w:val="00145618"/>
    <w:rsid w:val="00184020"/>
    <w:rsid w:val="00184244"/>
    <w:rsid w:val="001A5A4F"/>
    <w:rsid w:val="001C310C"/>
    <w:rsid w:val="001E3BAB"/>
    <w:rsid w:val="001F4777"/>
    <w:rsid w:val="002053CD"/>
    <w:rsid w:val="00251731"/>
    <w:rsid w:val="00262362"/>
    <w:rsid w:val="00271AEE"/>
    <w:rsid w:val="002A13FD"/>
    <w:rsid w:val="002A17E2"/>
    <w:rsid w:val="002B1CBB"/>
    <w:rsid w:val="002D5757"/>
    <w:rsid w:val="002E27B2"/>
    <w:rsid w:val="002F0F37"/>
    <w:rsid w:val="002F633B"/>
    <w:rsid w:val="00301938"/>
    <w:rsid w:val="00336778"/>
    <w:rsid w:val="00345CCD"/>
    <w:rsid w:val="00356751"/>
    <w:rsid w:val="00380078"/>
    <w:rsid w:val="003B0F4B"/>
    <w:rsid w:val="003D505D"/>
    <w:rsid w:val="003F0400"/>
    <w:rsid w:val="0041572F"/>
    <w:rsid w:val="00462581"/>
    <w:rsid w:val="00473310"/>
    <w:rsid w:val="004A3638"/>
    <w:rsid w:val="004B4EF9"/>
    <w:rsid w:val="004C1BB3"/>
    <w:rsid w:val="004C639C"/>
    <w:rsid w:val="004D2301"/>
    <w:rsid w:val="00521A7D"/>
    <w:rsid w:val="0054197D"/>
    <w:rsid w:val="00545F1A"/>
    <w:rsid w:val="00547E49"/>
    <w:rsid w:val="00576A87"/>
    <w:rsid w:val="00581AB9"/>
    <w:rsid w:val="005C3977"/>
    <w:rsid w:val="005D4C43"/>
    <w:rsid w:val="005E0D96"/>
    <w:rsid w:val="005F30E1"/>
    <w:rsid w:val="006074FD"/>
    <w:rsid w:val="0061018F"/>
    <w:rsid w:val="006721D8"/>
    <w:rsid w:val="00682D96"/>
    <w:rsid w:val="006876E7"/>
    <w:rsid w:val="006A4941"/>
    <w:rsid w:val="007255F2"/>
    <w:rsid w:val="007273C7"/>
    <w:rsid w:val="00747084"/>
    <w:rsid w:val="00752AAE"/>
    <w:rsid w:val="0077327D"/>
    <w:rsid w:val="00776753"/>
    <w:rsid w:val="00780764"/>
    <w:rsid w:val="007919F1"/>
    <w:rsid w:val="007B7554"/>
    <w:rsid w:val="007D62CC"/>
    <w:rsid w:val="0087722D"/>
    <w:rsid w:val="008C2A7C"/>
    <w:rsid w:val="00903F5F"/>
    <w:rsid w:val="00904BA9"/>
    <w:rsid w:val="009153D6"/>
    <w:rsid w:val="00915A65"/>
    <w:rsid w:val="00926703"/>
    <w:rsid w:val="00937D09"/>
    <w:rsid w:val="00955E54"/>
    <w:rsid w:val="00956BEC"/>
    <w:rsid w:val="00961508"/>
    <w:rsid w:val="00971634"/>
    <w:rsid w:val="00993028"/>
    <w:rsid w:val="009A3B63"/>
    <w:rsid w:val="009A6F47"/>
    <w:rsid w:val="009B4E28"/>
    <w:rsid w:val="009B5196"/>
    <w:rsid w:val="009B5602"/>
    <w:rsid w:val="009C61A9"/>
    <w:rsid w:val="009D7941"/>
    <w:rsid w:val="00A01286"/>
    <w:rsid w:val="00A24E21"/>
    <w:rsid w:val="00A34A93"/>
    <w:rsid w:val="00A6467F"/>
    <w:rsid w:val="00A73669"/>
    <w:rsid w:val="00A95D17"/>
    <w:rsid w:val="00AE057C"/>
    <w:rsid w:val="00B170A3"/>
    <w:rsid w:val="00B23611"/>
    <w:rsid w:val="00BA1640"/>
    <w:rsid w:val="00BA5818"/>
    <w:rsid w:val="00BB62D9"/>
    <w:rsid w:val="00BC2D69"/>
    <w:rsid w:val="00BC5BE8"/>
    <w:rsid w:val="00C1330D"/>
    <w:rsid w:val="00C2291C"/>
    <w:rsid w:val="00C24598"/>
    <w:rsid w:val="00C24BB4"/>
    <w:rsid w:val="00C32C64"/>
    <w:rsid w:val="00C43171"/>
    <w:rsid w:val="00C43D54"/>
    <w:rsid w:val="00C549BA"/>
    <w:rsid w:val="00CA088C"/>
    <w:rsid w:val="00CA70D1"/>
    <w:rsid w:val="00CD5F4E"/>
    <w:rsid w:val="00D25406"/>
    <w:rsid w:val="00D44D8D"/>
    <w:rsid w:val="00D93C9B"/>
    <w:rsid w:val="00DD5788"/>
    <w:rsid w:val="00E1081B"/>
    <w:rsid w:val="00E11F1A"/>
    <w:rsid w:val="00EF358B"/>
    <w:rsid w:val="00F7717E"/>
    <w:rsid w:val="00FA5F02"/>
    <w:rsid w:val="00FA625D"/>
    <w:rsid w:val="00FC11F1"/>
    <w:rsid w:val="00FE4EE2"/>
    <w:rsid w:val="00FE5797"/>
    <w:rsid w:val="01372670"/>
    <w:rsid w:val="18220802"/>
    <w:rsid w:val="196110B1"/>
    <w:rsid w:val="1CBA9C83"/>
    <w:rsid w:val="237807DC"/>
    <w:rsid w:val="2513ABC8"/>
    <w:rsid w:val="27BB2E65"/>
    <w:rsid w:val="31843D53"/>
    <w:rsid w:val="3341A90B"/>
    <w:rsid w:val="34DC3DE0"/>
    <w:rsid w:val="3736F2C8"/>
    <w:rsid w:val="3F084C38"/>
    <w:rsid w:val="403BFCAF"/>
    <w:rsid w:val="434CD84A"/>
    <w:rsid w:val="522391A0"/>
    <w:rsid w:val="52664F98"/>
    <w:rsid w:val="573EA1D6"/>
    <w:rsid w:val="577D88BA"/>
    <w:rsid w:val="5C6F552D"/>
    <w:rsid w:val="61D465F4"/>
    <w:rsid w:val="6201A8D3"/>
    <w:rsid w:val="639D7934"/>
    <w:rsid w:val="643592BD"/>
    <w:rsid w:val="67B2973C"/>
    <w:rsid w:val="7119151F"/>
    <w:rsid w:val="7FC8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0EDB5E"/>
  <w15:chartTrackingRefBased/>
  <w15:docId w15:val="{E5A2B869-5278-42CD-A436-CCCE83E5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1">
    <w:name w:val="heading 1"/>
    <w:basedOn w:val="Normal"/>
    <w:next w:val="Normal"/>
    <w:link w:val="Heading1Char"/>
    <w:qFormat/>
    <w:locked/>
    <w:rsid w:val="00D93C9B"/>
    <w:pPr>
      <w:keepNext/>
      <w:spacing w:after="0" w:line="240" w:lineRule="auto"/>
      <w:outlineLvl w:val="0"/>
    </w:pPr>
    <w:rPr>
      <w:rFonts w:ascii="Arial"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rPr>
      <w:lang w:val="x-none" w:eastAsia="x-none"/>
    </w:r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rPr>
      <w:lang w:val="x-none" w:eastAsia="x-none"/>
    </w:r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character" w:customStyle="1" w:styleId="Heading1Char">
    <w:name w:val="Heading 1 Char"/>
    <w:link w:val="Heading1"/>
    <w:rsid w:val="00D93C9B"/>
    <w:rPr>
      <w:rFonts w:ascii="Arial" w:hAnsi="Arial"/>
      <w:b/>
      <w:bCs/>
      <w:sz w:val="24"/>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customStyle="1" w:styleId="Default">
    <w:name w:val="Default"/>
    <w:rsid w:val="00356751"/>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95D17"/>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15034">
      <w:bodyDiv w:val="1"/>
      <w:marLeft w:val="0"/>
      <w:marRight w:val="0"/>
      <w:marTop w:val="0"/>
      <w:marBottom w:val="0"/>
      <w:divBdr>
        <w:top w:val="none" w:sz="0" w:space="0" w:color="auto"/>
        <w:left w:val="none" w:sz="0" w:space="0" w:color="auto"/>
        <w:bottom w:val="none" w:sz="0" w:space="0" w:color="auto"/>
        <w:right w:val="none" w:sz="0" w:space="0" w:color="auto"/>
      </w:divBdr>
    </w:div>
    <w:div w:id="418255343">
      <w:bodyDiv w:val="1"/>
      <w:marLeft w:val="0"/>
      <w:marRight w:val="0"/>
      <w:marTop w:val="0"/>
      <w:marBottom w:val="0"/>
      <w:divBdr>
        <w:top w:val="none" w:sz="0" w:space="0" w:color="auto"/>
        <w:left w:val="none" w:sz="0" w:space="0" w:color="auto"/>
        <w:bottom w:val="none" w:sz="0" w:space="0" w:color="auto"/>
        <w:right w:val="none" w:sz="0" w:space="0" w:color="auto"/>
      </w:divBdr>
    </w:div>
    <w:div w:id="770781117">
      <w:bodyDiv w:val="1"/>
      <w:marLeft w:val="0"/>
      <w:marRight w:val="0"/>
      <w:marTop w:val="0"/>
      <w:marBottom w:val="0"/>
      <w:divBdr>
        <w:top w:val="none" w:sz="0" w:space="0" w:color="auto"/>
        <w:left w:val="none" w:sz="0" w:space="0" w:color="auto"/>
        <w:bottom w:val="none" w:sz="0" w:space="0" w:color="auto"/>
        <w:right w:val="none" w:sz="0" w:space="0" w:color="auto"/>
      </w:divBdr>
    </w:div>
    <w:div w:id="1185677652">
      <w:bodyDiv w:val="1"/>
      <w:marLeft w:val="0"/>
      <w:marRight w:val="0"/>
      <w:marTop w:val="0"/>
      <w:marBottom w:val="0"/>
      <w:divBdr>
        <w:top w:val="none" w:sz="0" w:space="0" w:color="auto"/>
        <w:left w:val="none" w:sz="0" w:space="0" w:color="auto"/>
        <w:bottom w:val="none" w:sz="0" w:space="0" w:color="auto"/>
        <w:right w:val="none" w:sz="0" w:space="0" w:color="auto"/>
      </w:divBdr>
    </w:div>
    <w:div w:id="1326477052">
      <w:bodyDiv w:val="1"/>
      <w:marLeft w:val="0"/>
      <w:marRight w:val="0"/>
      <w:marTop w:val="0"/>
      <w:marBottom w:val="0"/>
      <w:divBdr>
        <w:top w:val="none" w:sz="0" w:space="0" w:color="auto"/>
        <w:left w:val="none" w:sz="0" w:space="0" w:color="auto"/>
        <w:bottom w:val="none" w:sz="0" w:space="0" w:color="auto"/>
        <w:right w:val="none" w:sz="0" w:space="0" w:color="auto"/>
      </w:divBdr>
    </w:div>
    <w:div w:id="1395078532">
      <w:bodyDiv w:val="1"/>
      <w:marLeft w:val="0"/>
      <w:marRight w:val="0"/>
      <w:marTop w:val="0"/>
      <w:marBottom w:val="0"/>
      <w:divBdr>
        <w:top w:val="none" w:sz="0" w:space="0" w:color="auto"/>
        <w:left w:val="none" w:sz="0" w:space="0" w:color="auto"/>
        <w:bottom w:val="none" w:sz="0" w:space="0" w:color="auto"/>
        <w:right w:val="none" w:sz="0" w:space="0" w:color="auto"/>
      </w:divBdr>
    </w:div>
    <w:div w:id="15028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17" Type="http://schemas.openxmlformats.org/officeDocument/2006/relationships/fontTable" Target="fontTable.xml"/><Relationship Id="R2390873bae1f444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adacoordinator@ogeecheetech.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mailto:titleix@ogeecheetech.edu"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E6547-36EB-4460-87D0-487EC1B95302}">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dc76ffc0-fa13-4910-890b-697a0e56782a"/>
    <ds:schemaRef ds:uri="dc66a5f6-662b-41de-a133-a4c4821f5010"/>
  </ds:schemaRefs>
</ds:datastoreItem>
</file>

<file path=customXml/itemProps2.xml><?xml version="1.0" encoding="utf-8"?>
<ds:datastoreItem xmlns:ds="http://schemas.openxmlformats.org/officeDocument/2006/customXml" ds:itemID="{3B06CD6A-1A38-4C34-A4B2-08AA19DC61B7}">
  <ds:schemaRefs>
    <ds:schemaRef ds:uri="http://schemas.microsoft.com/sharepoint/v3/contenttype/forms"/>
  </ds:schemaRefs>
</ds:datastoreItem>
</file>

<file path=customXml/itemProps3.xml><?xml version="1.0" encoding="utf-8"?>
<ds:datastoreItem xmlns:ds="http://schemas.openxmlformats.org/officeDocument/2006/customXml" ds:itemID="{08CAB236-5A58-4E49-B30A-5BDD4B7CA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2</Pages>
  <Words>544</Words>
  <Characters>3971</Characters>
  <Application>Microsoft Office Word</Application>
  <DocSecurity>4</DocSecurity>
  <Lines>496</Lines>
  <Paragraphs>300</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dstewart</dc:creator>
  <cp:keywords/>
  <dc:description/>
  <cp:lastModifiedBy>Alexander, Desire</cp:lastModifiedBy>
  <cp:revision>2</cp:revision>
  <cp:lastPrinted>2011-02-16T19:20:00Z</cp:lastPrinted>
  <dcterms:created xsi:type="dcterms:W3CDTF">2024-09-10T02:55:00Z</dcterms:created>
  <dcterms:modified xsi:type="dcterms:W3CDTF">2024-09-10T02:55:00Z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