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4482CAC3" w:rsidR="000A4C09" w:rsidRDefault="001658CA" w:rsidP="2BF27FCF">
      <w:r>
        <w:t xml:space="preserve"> </w:t>
      </w:r>
      <w:bookmarkStart w:id="0" w:name="_GoBack"/>
      <w:bookmarkEnd w:id="0"/>
    </w:p>
    <w:p w14:paraId="0A37501D" w14:textId="77777777" w:rsidR="000A4C09" w:rsidRDefault="000A4C09" w:rsidP="2BF27FCF">
      <w:pPr>
        <w:jc w:val="center"/>
        <w:rPr>
          <w:rFonts w:ascii="Calibri" w:hAnsi="Calibri" w:cs="Arial"/>
          <w:b/>
          <w:bCs/>
          <w:noProof/>
          <w:sz w:val="20"/>
        </w:rPr>
      </w:pPr>
    </w:p>
    <w:p w14:paraId="4AC37652" w14:textId="77777777" w:rsidR="000A4C09" w:rsidRDefault="000A4C09" w:rsidP="2BF27FCF">
      <w:pPr>
        <w:pStyle w:val="Heading2"/>
        <w:rPr>
          <w:rFonts w:ascii="Arial" w:hAnsi="Arial" w:cs="Arial"/>
          <w:b/>
          <w:bCs/>
          <w:sz w:val="20"/>
        </w:rPr>
      </w:pPr>
      <w:r w:rsidRPr="2BF27FCF">
        <w:rPr>
          <w:rFonts w:ascii="Arial" w:hAnsi="Arial" w:cs="Arial"/>
          <w:b/>
          <w:bCs/>
          <w:sz w:val="20"/>
        </w:rPr>
        <w:t>POSITION ANNOUNCEMENT</w:t>
      </w:r>
    </w:p>
    <w:p w14:paraId="5DAB6C7B" w14:textId="77777777" w:rsidR="000A4C09" w:rsidRDefault="000A4C09" w:rsidP="2BF27FCF">
      <w:pPr>
        <w:rPr>
          <w:rFonts w:ascii="Arial" w:hAnsi="Arial" w:cs="Arial"/>
          <w:b/>
          <w:bCs/>
          <w:sz w:val="20"/>
        </w:rPr>
      </w:pPr>
    </w:p>
    <w:p w14:paraId="5BD89DA5" w14:textId="06D26466" w:rsidR="000A4C09" w:rsidRDefault="000A4C09" w:rsidP="2BF27FCF">
      <w:pPr>
        <w:rPr>
          <w:rFonts w:ascii="Arial" w:hAnsi="Arial" w:cs="Arial"/>
          <w:i/>
          <w:iCs/>
          <w:sz w:val="20"/>
          <w:highlight w:val="yellow"/>
        </w:rPr>
      </w:pPr>
      <w:r w:rsidRPr="2BF27FCF">
        <w:rPr>
          <w:rFonts w:ascii="Arial" w:hAnsi="Arial" w:cs="Arial"/>
          <w:b/>
          <w:bCs/>
          <w:sz w:val="20"/>
        </w:rPr>
        <w:t>POSITION AREA:</w:t>
      </w:r>
      <w:r w:rsidRPr="2BF27FCF">
        <w:rPr>
          <w:rFonts w:ascii="Arial" w:hAnsi="Arial" w:cs="Arial"/>
          <w:sz w:val="20"/>
        </w:rPr>
        <w:t xml:space="preserve"> </w:t>
      </w:r>
      <w:r w:rsidR="244AF91E" w:rsidRPr="2BF27FCF">
        <w:rPr>
          <w:rFonts w:ascii="Arial" w:hAnsi="Arial" w:cs="Arial"/>
          <w:sz w:val="20"/>
        </w:rPr>
        <w:t>Instructional Video Assistant | Distance Learning, N</w:t>
      </w:r>
      <w:r w:rsidR="5191456B" w:rsidRPr="2BF27FCF">
        <w:rPr>
          <w:rFonts w:ascii="Arial" w:hAnsi="Arial" w:cs="Arial"/>
          <w:sz w:val="20"/>
        </w:rPr>
        <w:t>orth Metro Campus</w:t>
      </w:r>
    </w:p>
    <w:p w14:paraId="02EB378F" w14:textId="77777777" w:rsidR="000A4C09" w:rsidRDefault="000A4C09" w:rsidP="2BF27FCF">
      <w:pPr>
        <w:rPr>
          <w:rFonts w:ascii="Arial" w:hAnsi="Arial" w:cs="Arial"/>
          <w:b/>
          <w:bCs/>
          <w:i/>
          <w:iCs/>
          <w:sz w:val="20"/>
        </w:rPr>
      </w:pPr>
    </w:p>
    <w:p w14:paraId="219DA13E" w14:textId="5D964322" w:rsidR="40712EAB" w:rsidRDefault="40712EAB" w:rsidP="2BF27FCF">
      <w:pPr>
        <w:rPr>
          <w:rFonts w:ascii="Arial" w:hAnsi="Arial" w:cs="Arial"/>
          <w:sz w:val="20"/>
        </w:rPr>
      </w:pPr>
      <w:r w:rsidRPr="2BF27FCF">
        <w:rPr>
          <w:rFonts w:ascii="Arial" w:hAnsi="Arial" w:cs="Arial"/>
          <w:b/>
          <w:bCs/>
          <w:sz w:val="20"/>
        </w:rPr>
        <w:t>POSITION DESCRIPTION:</w:t>
      </w:r>
      <w:r w:rsidR="453F8E02" w:rsidRPr="2BF27FCF">
        <w:rPr>
          <w:rFonts w:ascii="Arial" w:hAnsi="Arial" w:cs="Arial"/>
          <w:b/>
          <w:bCs/>
          <w:sz w:val="20"/>
        </w:rPr>
        <w:t xml:space="preserve"> </w:t>
      </w:r>
      <w:r w:rsidR="453F8E02" w:rsidRPr="2BF27FCF">
        <w:rPr>
          <w:rFonts w:ascii="Arial" w:hAnsi="Arial" w:cs="Arial"/>
          <w:sz w:val="20"/>
        </w:rPr>
        <w:t>The Instructional Video Assistant will support video production tasks, including recording instructional content, creating closed captions, and performing light video editing. This role also involves organizing video files, assisting with accessibility initiatives, and developing training guides. The ideal candidate has experience with cameras, video editing software, and captioning tools, along with strong organizational skills and attention to detail.</w:t>
      </w:r>
    </w:p>
    <w:p w14:paraId="5EF42A6D" w14:textId="6865010F" w:rsidR="2BF27FCF" w:rsidRDefault="2BF27FCF" w:rsidP="2BF27FCF">
      <w:pPr>
        <w:rPr>
          <w:rFonts w:ascii="Arial" w:hAnsi="Arial" w:cs="Arial"/>
          <w:b/>
          <w:bCs/>
          <w:sz w:val="20"/>
        </w:rPr>
      </w:pPr>
    </w:p>
    <w:p w14:paraId="651F275F" w14:textId="3323A565" w:rsidR="000A4C09" w:rsidRDefault="000A4C09" w:rsidP="2BF27FCF">
      <w:pPr>
        <w:rPr>
          <w:rFonts w:ascii="Arial" w:hAnsi="Arial" w:cs="Arial"/>
          <w:sz w:val="20"/>
        </w:rPr>
      </w:pPr>
      <w:r w:rsidRPr="2BF27FCF">
        <w:rPr>
          <w:rFonts w:ascii="Arial" w:hAnsi="Arial" w:cs="Arial"/>
          <w:b/>
          <w:bCs/>
          <w:sz w:val="20"/>
        </w:rPr>
        <w:t>POSITION DUTIES</w:t>
      </w:r>
      <w:r w:rsidRPr="2BF27FCF">
        <w:rPr>
          <w:rFonts w:ascii="Arial" w:hAnsi="Arial" w:cs="Arial"/>
          <w:sz w:val="20"/>
        </w:rPr>
        <w:t xml:space="preserve">: </w:t>
      </w:r>
    </w:p>
    <w:p w14:paraId="1DF83DCB" w14:textId="0AA3462B" w:rsidR="000A4C09" w:rsidRDefault="60A9A482" w:rsidP="2BF27FCF">
      <w:pPr>
        <w:pStyle w:val="ListParagraph"/>
        <w:numPr>
          <w:ilvl w:val="0"/>
          <w:numId w:val="3"/>
        </w:numPr>
        <w:rPr>
          <w:rFonts w:ascii="Arial" w:hAnsi="Arial" w:cs="Arial"/>
          <w:sz w:val="20"/>
        </w:rPr>
      </w:pPr>
      <w:r w:rsidRPr="2BF27FCF">
        <w:rPr>
          <w:rFonts w:ascii="Arial" w:hAnsi="Arial" w:cs="Arial"/>
          <w:sz w:val="20"/>
        </w:rPr>
        <w:t xml:space="preserve">Support the daily operations of instructional video production, including assisting with on-site recordings, creating closed captions, performing light video editing, and developing training materials. </w:t>
      </w:r>
    </w:p>
    <w:p w14:paraId="33E326D0" w14:textId="6983D4E3" w:rsidR="000A4C09" w:rsidRDefault="60A9A482" w:rsidP="2BF27FCF">
      <w:pPr>
        <w:pStyle w:val="ListParagraph"/>
        <w:numPr>
          <w:ilvl w:val="0"/>
          <w:numId w:val="3"/>
        </w:numPr>
        <w:rPr>
          <w:rFonts w:ascii="Arial" w:hAnsi="Arial" w:cs="Arial"/>
          <w:sz w:val="20"/>
        </w:rPr>
      </w:pPr>
      <w:r w:rsidRPr="2BF27FCF">
        <w:rPr>
          <w:rFonts w:ascii="Arial" w:hAnsi="Arial" w:cs="Arial"/>
          <w:sz w:val="20"/>
        </w:rPr>
        <w:t>Assist with video recording for instructional content, including setting up and operating cameras.</w:t>
      </w:r>
    </w:p>
    <w:p w14:paraId="7446A8E6" w14:textId="31E8E6DB" w:rsidR="000A4C09" w:rsidRDefault="60A9A482" w:rsidP="2BF27FCF">
      <w:pPr>
        <w:pStyle w:val="ListParagraph"/>
        <w:numPr>
          <w:ilvl w:val="0"/>
          <w:numId w:val="3"/>
        </w:numPr>
        <w:rPr>
          <w:rFonts w:ascii="Arial" w:hAnsi="Arial" w:cs="Arial"/>
          <w:sz w:val="20"/>
        </w:rPr>
      </w:pPr>
      <w:r w:rsidRPr="2BF27FCF">
        <w:rPr>
          <w:rFonts w:ascii="Arial" w:hAnsi="Arial" w:cs="Arial"/>
          <w:sz w:val="20"/>
        </w:rPr>
        <w:t>Create and edit closed captions and transcripts to improve accessibility.</w:t>
      </w:r>
    </w:p>
    <w:p w14:paraId="5260DAC5" w14:textId="65D88C02" w:rsidR="000A4C09" w:rsidRDefault="60A9A482" w:rsidP="2BF27FCF">
      <w:pPr>
        <w:pStyle w:val="ListParagraph"/>
        <w:numPr>
          <w:ilvl w:val="0"/>
          <w:numId w:val="3"/>
        </w:numPr>
        <w:rPr>
          <w:rFonts w:ascii="Arial" w:hAnsi="Arial" w:cs="Arial"/>
          <w:sz w:val="20"/>
        </w:rPr>
      </w:pPr>
      <w:r w:rsidRPr="2BF27FCF">
        <w:rPr>
          <w:rFonts w:ascii="Arial" w:hAnsi="Arial" w:cs="Arial"/>
          <w:sz w:val="20"/>
        </w:rPr>
        <w:t>Perform light video editing, such as trimming clips, adding captions, and adjusting audio.</w:t>
      </w:r>
    </w:p>
    <w:p w14:paraId="2E280E43" w14:textId="5889A704" w:rsidR="000A4C09" w:rsidRDefault="60A9A482" w:rsidP="2BF27FCF">
      <w:pPr>
        <w:pStyle w:val="ListParagraph"/>
        <w:numPr>
          <w:ilvl w:val="0"/>
          <w:numId w:val="3"/>
        </w:numPr>
        <w:rPr>
          <w:rFonts w:ascii="Arial" w:hAnsi="Arial" w:cs="Arial"/>
          <w:sz w:val="20"/>
        </w:rPr>
      </w:pPr>
      <w:r w:rsidRPr="2BF27FCF">
        <w:rPr>
          <w:rFonts w:ascii="Arial" w:hAnsi="Arial" w:cs="Arial"/>
          <w:sz w:val="20"/>
        </w:rPr>
        <w:t>Assist in organizing and managing video files.</w:t>
      </w:r>
    </w:p>
    <w:p w14:paraId="38214930" w14:textId="08EFC560" w:rsidR="000A4C09" w:rsidRDefault="60A9A482" w:rsidP="2BF27FCF">
      <w:pPr>
        <w:pStyle w:val="ListParagraph"/>
        <w:numPr>
          <w:ilvl w:val="0"/>
          <w:numId w:val="3"/>
        </w:numPr>
        <w:rPr>
          <w:rFonts w:ascii="Arial" w:hAnsi="Arial" w:cs="Arial"/>
          <w:sz w:val="20"/>
        </w:rPr>
      </w:pPr>
      <w:r w:rsidRPr="2BF27FCF">
        <w:rPr>
          <w:rFonts w:ascii="Arial" w:hAnsi="Arial" w:cs="Arial"/>
          <w:sz w:val="20"/>
        </w:rPr>
        <w:t>Develop training guides and documentation for video-related processes.</w:t>
      </w:r>
    </w:p>
    <w:p w14:paraId="1BD6642B" w14:textId="68288545" w:rsidR="000A4C09" w:rsidRDefault="60A9A482" w:rsidP="2BF27FCF">
      <w:pPr>
        <w:pStyle w:val="ListParagraph"/>
        <w:numPr>
          <w:ilvl w:val="0"/>
          <w:numId w:val="3"/>
        </w:numPr>
        <w:rPr>
          <w:rFonts w:ascii="Arial" w:hAnsi="Arial" w:cs="Arial"/>
          <w:sz w:val="20"/>
        </w:rPr>
      </w:pPr>
      <w:r w:rsidRPr="2BF27FCF">
        <w:rPr>
          <w:rFonts w:ascii="Arial" w:hAnsi="Arial" w:cs="Arial"/>
          <w:sz w:val="20"/>
        </w:rPr>
        <w:t>Provide general support for video-related accessibility initiatives.</w:t>
      </w:r>
    </w:p>
    <w:p w14:paraId="03AAD5C5" w14:textId="5146EE9F" w:rsidR="000A4C09" w:rsidRDefault="60A9A482" w:rsidP="2BF27FCF">
      <w:pPr>
        <w:pStyle w:val="ListParagraph"/>
        <w:numPr>
          <w:ilvl w:val="0"/>
          <w:numId w:val="3"/>
        </w:numPr>
        <w:rPr>
          <w:rFonts w:ascii="Arial" w:hAnsi="Arial" w:cs="Arial"/>
          <w:sz w:val="20"/>
        </w:rPr>
      </w:pPr>
      <w:r w:rsidRPr="2BF27FCF">
        <w:rPr>
          <w:rFonts w:ascii="Arial" w:hAnsi="Arial" w:cs="Arial"/>
          <w:sz w:val="20"/>
        </w:rPr>
        <w:t>Perform other duties as assigned.</w:t>
      </w:r>
    </w:p>
    <w:p w14:paraId="6A05A809" w14:textId="77777777" w:rsidR="000A4C09" w:rsidRDefault="000A4C09" w:rsidP="2BF27FCF">
      <w:pPr>
        <w:rPr>
          <w:rFonts w:ascii="Arial" w:hAnsi="Arial" w:cs="Arial"/>
          <w:sz w:val="20"/>
        </w:rPr>
      </w:pPr>
    </w:p>
    <w:p w14:paraId="1755DE14" w14:textId="7D9B19DA" w:rsidR="000A4C09" w:rsidRDefault="000A4C09" w:rsidP="2BF27FCF">
      <w:pPr>
        <w:rPr>
          <w:rStyle w:val="Strong"/>
          <w:rFonts w:ascii="Arial" w:hAnsi="Arial" w:cs="Arial"/>
          <w:sz w:val="20"/>
        </w:rPr>
      </w:pPr>
      <w:r w:rsidRPr="2BF27FCF">
        <w:rPr>
          <w:rStyle w:val="Strong"/>
          <w:rFonts w:ascii="Arial" w:hAnsi="Arial" w:cs="Arial"/>
          <w:sz w:val="20"/>
        </w:rPr>
        <w:t>MINIMUM QUALIFICATIONS:</w:t>
      </w:r>
    </w:p>
    <w:p w14:paraId="0B36FD3A" w14:textId="06003F3B" w:rsidR="671478F3" w:rsidRDefault="671478F3" w:rsidP="2BF27FCF">
      <w:pPr>
        <w:numPr>
          <w:ilvl w:val="0"/>
          <w:numId w:val="10"/>
        </w:numPr>
        <w:rPr>
          <w:rStyle w:val="Strong"/>
          <w:rFonts w:ascii="Arial" w:hAnsi="Arial" w:cs="Arial"/>
          <w:b w:val="0"/>
          <w:bCs w:val="0"/>
          <w:sz w:val="20"/>
        </w:rPr>
      </w:pPr>
      <w:r w:rsidRPr="2BF27FCF">
        <w:rPr>
          <w:rStyle w:val="Strong"/>
          <w:rFonts w:ascii="Arial" w:hAnsi="Arial" w:cs="Arial"/>
          <w:b w:val="0"/>
          <w:bCs w:val="0"/>
          <w:sz w:val="20"/>
        </w:rPr>
        <w:t>Experience using cameras and basic video production equipment.</w:t>
      </w:r>
    </w:p>
    <w:p w14:paraId="12FA004E" w14:textId="28CE6A53" w:rsidR="671478F3" w:rsidRDefault="671478F3" w:rsidP="2BF27FCF">
      <w:pPr>
        <w:numPr>
          <w:ilvl w:val="0"/>
          <w:numId w:val="10"/>
        </w:numPr>
        <w:rPr>
          <w:rFonts w:ascii="Arial" w:eastAsia="Arial" w:hAnsi="Arial" w:cs="Arial"/>
          <w:sz w:val="20"/>
        </w:rPr>
      </w:pPr>
      <w:r w:rsidRPr="2BF27FCF">
        <w:rPr>
          <w:rFonts w:ascii="Arial" w:eastAsia="Arial" w:hAnsi="Arial" w:cs="Arial"/>
          <w:sz w:val="20"/>
        </w:rPr>
        <w:t>Familiarity with video captioning and transcription tools.</w:t>
      </w:r>
    </w:p>
    <w:p w14:paraId="69890E87" w14:textId="7AD0DEBD" w:rsidR="671478F3" w:rsidRDefault="671478F3" w:rsidP="2BF27FCF">
      <w:pPr>
        <w:numPr>
          <w:ilvl w:val="0"/>
          <w:numId w:val="10"/>
        </w:numPr>
        <w:rPr>
          <w:rFonts w:ascii="Arial" w:eastAsia="Arial" w:hAnsi="Arial" w:cs="Arial"/>
          <w:sz w:val="20"/>
        </w:rPr>
      </w:pPr>
      <w:r w:rsidRPr="2BF27FCF">
        <w:rPr>
          <w:rFonts w:ascii="Arial" w:eastAsia="Arial" w:hAnsi="Arial" w:cs="Arial"/>
          <w:sz w:val="20"/>
        </w:rPr>
        <w:t>General knowledge of accessibility standards related to video content.</w:t>
      </w:r>
    </w:p>
    <w:p w14:paraId="40B4D8B9" w14:textId="438835F6" w:rsidR="671478F3" w:rsidRDefault="671478F3" w:rsidP="2BF27FCF">
      <w:pPr>
        <w:numPr>
          <w:ilvl w:val="0"/>
          <w:numId w:val="10"/>
        </w:numPr>
        <w:rPr>
          <w:rFonts w:ascii="Arial" w:eastAsia="Arial" w:hAnsi="Arial" w:cs="Arial"/>
          <w:sz w:val="20"/>
        </w:rPr>
      </w:pPr>
      <w:r w:rsidRPr="2BF27FCF">
        <w:rPr>
          <w:rFonts w:ascii="Arial" w:eastAsia="Arial" w:hAnsi="Arial" w:cs="Arial"/>
          <w:sz w:val="20"/>
        </w:rPr>
        <w:t>Proficiency in Microsoft Office Suite (Word, PowerPoint).</w:t>
      </w:r>
    </w:p>
    <w:p w14:paraId="4C317C35" w14:textId="4C5093F5" w:rsidR="671478F3" w:rsidRDefault="671478F3" w:rsidP="2BF27FCF">
      <w:pPr>
        <w:numPr>
          <w:ilvl w:val="0"/>
          <w:numId w:val="10"/>
        </w:numPr>
        <w:rPr>
          <w:rFonts w:ascii="Arial" w:eastAsia="Arial" w:hAnsi="Arial" w:cs="Arial"/>
          <w:sz w:val="20"/>
        </w:rPr>
      </w:pPr>
      <w:r w:rsidRPr="2BF27FCF">
        <w:rPr>
          <w:rFonts w:ascii="Arial" w:eastAsia="Arial" w:hAnsi="Arial" w:cs="Arial"/>
          <w:sz w:val="20"/>
        </w:rPr>
        <w:t>Strong organizational skills and attention to detail.</w:t>
      </w:r>
    </w:p>
    <w:p w14:paraId="51345237" w14:textId="438D1452" w:rsidR="671478F3" w:rsidRDefault="671478F3" w:rsidP="2BF27FCF">
      <w:pPr>
        <w:numPr>
          <w:ilvl w:val="0"/>
          <w:numId w:val="10"/>
        </w:numPr>
        <w:rPr>
          <w:rFonts w:ascii="Arial" w:eastAsia="Arial" w:hAnsi="Arial" w:cs="Arial"/>
          <w:sz w:val="20"/>
        </w:rPr>
      </w:pPr>
      <w:r w:rsidRPr="2BF27FCF">
        <w:rPr>
          <w:rFonts w:ascii="Arial" w:eastAsia="Arial" w:hAnsi="Arial" w:cs="Arial"/>
          <w:sz w:val="20"/>
        </w:rPr>
        <w:t>Ability to work well independently and with others.</w:t>
      </w:r>
    </w:p>
    <w:p w14:paraId="1E6D6528" w14:textId="16B340A8" w:rsidR="2BF27FCF" w:rsidRDefault="2BF27FCF" w:rsidP="2BF27FCF">
      <w:pPr>
        <w:rPr>
          <w:rFonts w:ascii="Arial" w:eastAsia="Arial" w:hAnsi="Arial" w:cs="Arial"/>
          <w:sz w:val="20"/>
        </w:rPr>
      </w:pPr>
    </w:p>
    <w:p w14:paraId="5D435E0F" w14:textId="7FB7E939" w:rsidR="3071B687" w:rsidRDefault="3071B687" w:rsidP="2BF27FCF">
      <w:pPr>
        <w:rPr>
          <w:rFonts w:ascii="Arial" w:eastAsia="Arial" w:hAnsi="Arial" w:cs="Arial"/>
          <w:b/>
          <w:bCs/>
          <w:sz w:val="20"/>
        </w:rPr>
      </w:pPr>
      <w:r w:rsidRPr="2BF27FCF">
        <w:rPr>
          <w:rFonts w:ascii="Arial" w:eastAsia="Arial" w:hAnsi="Arial" w:cs="Arial"/>
          <w:b/>
          <w:bCs/>
          <w:sz w:val="20"/>
        </w:rPr>
        <w:t>PREFERRED QUALIFICATIONS:</w:t>
      </w:r>
    </w:p>
    <w:p w14:paraId="01E7ED54" w14:textId="0732131E" w:rsidR="3071B687" w:rsidRDefault="3071B687" w:rsidP="2BF27FCF">
      <w:pPr>
        <w:pStyle w:val="ListParagraph"/>
        <w:numPr>
          <w:ilvl w:val="0"/>
          <w:numId w:val="1"/>
        </w:numPr>
        <w:rPr>
          <w:rFonts w:ascii="Arial" w:eastAsia="Arial" w:hAnsi="Arial" w:cs="Arial"/>
          <w:sz w:val="20"/>
        </w:rPr>
      </w:pPr>
      <w:r w:rsidRPr="2BF27FCF">
        <w:rPr>
          <w:rFonts w:ascii="Arial" w:eastAsia="Arial" w:hAnsi="Arial" w:cs="Arial"/>
          <w:sz w:val="20"/>
        </w:rPr>
        <w:t>Experience using Adobe Premiere Pro or similar video editing software.</w:t>
      </w:r>
    </w:p>
    <w:p w14:paraId="0B7940D2" w14:textId="5ADE764F" w:rsidR="3071B687" w:rsidRDefault="3071B687" w:rsidP="2BF27FCF">
      <w:pPr>
        <w:pStyle w:val="ListParagraph"/>
        <w:numPr>
          <w:ilvl w:val="0"/>
          <w:numId w:val="1"/>
        </w:numPr>
        <w:rPr>
          <w:rFonts w:ascii="Arial" w:eastAsia="Arial" w:hAnsi="Arial" w:cs="Arial"/>
          <w:sz w:val="20"/>
        </w:rPr>
      </w:pPr>
      <w:r w:rsidRPr="2BF27FCF">
        <w:rPr>
          <w:rFonts w:ascii="Arial" w:eastAsia="Arial" w:hAnsi="Arial" w:cs="Arial"/>
          <w:sz w:val="20"/>
        </w:rPr>
        <w:t>Knowledge of best practices for accessible video content.</w:t>
      </w:r>
    </w:p>
    <w:p w14:paraId="0B2C8A26" w14:textId="150F126C" w:rsidR="3071B687" w:rsidRDefault="3071B687" w:rsidP="2BF27FCF">
      <w:pPr>
        <w:pStyle w:val="ListParagraph"/>
        <w:numPr>
          <w:ilvl w:val="0"/>
          <w:numId w:val="1"/>
        </w:numPr>
        <w:rPr>
          <w:rFonts w:ascii="Arial" w:eastAsia="Arial" w:hAnsi="Arial" w:cs="Arial"/>
          <w:sz w:val="20"/>
        </w:rPr>
      </w:pPr>
      <w:r w:rsidRPr="2BF27FCF">
        <w:rPr>
          <w:rFonts w:ascii="Arial" w:eastAsia="Arial" w:hAnsi="Arial" w:cs="Arial"/>
          <w:sz w:val="20"/>
        </w:rPr>
        <w:t>Strong written communication skills for developing training guides.</w:t>
      </w:r>
    </w:p>
    <w:p w14:paraId="010987F6" w14:textId="7BCE5AE9" w:rsidR="2BF27FCF" w:rsidRDefault="2BF27FCF" w:rsidP="2BF27FCF">
      <w:pPr>
        <w:rPr>
          <w:rFonts w:ascii="Arial" w:eastAsia="Arial" w:hAnsi="Arial" w:cs="Arial"/>
          <w:sz w:val="20"/>
        </w:rPr>
      </w:pPr>
    </w:p>
    <w:p w14:paraId="1382B9E3" w14:textId="3E1DB134" w:rsidR="000A4C09" w:rsidRDefault="000A4C09" w:rsidP="2BF27FCF">
      <w:pPr>
        <w:rPr>
          <w:rStyle w:val="Strong"/>
          <w:rFonts w:ascii="Arial" w:hAnsi="Arial" w:cs="Arial"/>
          <w:i/>
          <w:iCs/>
          <w:sz w:val="20"/>
        </w:rPr>
      </w:pPr>
      <w:r w:rsidRPr="2BF27FCF">
        <w:rPr>
          <w:rStyle w:val="Strong"/>
          <w:rFonts w:ascii="Arial" w:hAnsi="Arial" w:cs="Arial"/>
          <w:sz w:val="20"/>
        </w:rPr>
        <w:t>ELIGIBILITY REQUIREMENTS:</w:t>
      </w:r>
    </w:p>
    <w:p w14:paraId="5BA019B7"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Students must have completed the financial aid application process, including filing a Free Application for Federal Student Aid (FAFSA).</w:t>
      </w:r>
    </w:p>
    <w:p w14:paraId="6C5FAE30"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Students must be either U.S. citizens, permanent resident aliens, or other eligible classifications of non-citizen.</w:t>
      </w:r>
    </w:p>
    <w:p w14:paraId="0E28C916"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Students must have financial need as determined by a uniform need analysis evaluation performed by C</w:t>
      </w:r>
      <w:r w:rsidR="00C3672F" w:rsidRPr="2BF27FCF">
        <w:rPr>
          <w:rFonts w:ascii="Arial" w:hAnsi="Arial" w:cs="Arial"/>
          <w:sz w:val="20"/>
          <w:szCs w:val="20"/>
        </w:rPr>
        <w:t>hatt Tech</w:t>
      </w:r>
      <w:r w:rsidRPr="2BF27FCF">
        <w:rPr>
          <w:rFonts w:ascii="Arial" w:hAnsi="Arial" w:cs="Arial"/>
          <w:sz w:val="20"/>
          <w:szCs w:val="20"/>
        </w:rPr>
        <w:t xml:space="preserve"> according to federal guidelines based on FAFSA.</w:t>
      </w:r>
    </w:p>
    <w:p w14:paraId="1182B6C0"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 xml:space="preserve">Students must be </w:t>
      </w:r>
      <w:r w:rsidR="00CF79D5" w:rsidRPr="2BF27FCF">
        <w:rPr>
          <w:rFonts w:ascii="Arial" w:hAnsi="Arial" w:cs="Arial"/>
          <w:sz w:val="20"/>
          <w:szCs w:val="20"/>
        </w:rPr>
        <w:t>enrolled</w:t>
      </w:r>
      <w:r w:rsidRPr="2BF27FCF">
        <w:rPr>
          <w:rFonts w:ascii="Arial" w:hAnsi="Arial" w:cs="Arial"/>
          <w:sz w:val="20"/>
          <w:szCs w:val="20"/>
        </w:rPr>
        <w:t xml:space="preserve"> for </w:t>
      </w:r>
      <w:r w:rsidR="0016064F" w:rsidRPr="2BF27FCF">
        <w:rPr>
          <w:rFonts w:ascii="Arial" w:hAnsi="Arial" w:cs="Arial"/>
          <w:sz w:val="20"/>
          <w:szCs w:val="20"/>
        </w:rPr>
        <w:t xml:space="preserve">the semester </w:t>
      </w:r>
      <w:r w:rsidRPr="2BF27FCF">
        <w:rPr>
          <w:rFonts w:ascii="Arial" w:hAnsi="Arial" w:cs="Arial"/>
          <w:sz w:val="20"/>
          <w:szCs w:val="20"/>
        </w:rPr>
        <w:t>they are working as a work-study employee.</w:t>
      </w:r>
    </w:p>
    <w:p w14:paraId="5E1CD6E1"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Students must be in good academic standing at the college and maintain satisfactory academic progress according to federal guidelines.</w:t>
      </w:r>
    </w:p>
    <w:p w14:paraId="067683CD" w14:textId="77777777" w:rsidR="000A4C09" w:rsidRDefault="000A4C09" w:rsidP="2BF27FCF">
      <w:pPr>
        <w:pStyle w:val="NoSpacing"/>
        <w:numPr>
          <w:ilvl w:val="0"/>
          <w:numId w:val="11"/>
        </w:numPr>
        <w:rPr>
          <w:rFonts w:ascii="Arial" w:hAnsi="Arial" w:cs="Arial"/>
          <w:sz w:val="20"/>
          <w:szCs w:val="20"/>
        </w:rPr>
      </w:pPr>
      <w:r w:rsidRPr="2BF27FCF">
        <w:rPr>
          <w:rFonts w:ascii="Arial" w:hAnsi="Arial" w:cs="Arial"/>
          <w:sz w:val="20"/>
          <w:szCs w:val="20"/>
        </w:rPr>
        <w:t>Students must pass a mandatory background check.</w:t>
      </w:r>
    </w:p>
    <w:p w14:paraId="72A3D3EC" w14:textId="77777777" w:rsidR="000A4C09" w:rsidRDefault="000A4C09" w:rsidP="2BF27FCF">
      <w:pPr>
        <w:pStyle w:val="NoSpacing"/>
        <w:ind w:left="720"/>
        <w:rPr>
          <w:rFonts w:ascii="Arial" w:hAnsi="Arial" w:cs="Arial"/>
          <w:sz w:val="20"/>
          <w:szCs w:val="20"/>
        </w:rPr>
      </w:pPr>
    </w:p>
    <w:p w14:paraId="7C571403" w14:textId="41703B35" w:rsidR="000A4C09" w:rsidRDefault="000A4C09" w:rsidP="2BF27FCF">
      <w:pPr>
        <w:pStyle w:val="NoSpacing"/>
        <w:rPr>
          <w:rFonts w:ascii="Arial" w:hAnsi="Arial" w:cs="Arial"/>
          <w:sz w:val="20"/>
          <w:szCs w:val="20"/>
        </w:rPr>
      </w:pPr>
      <w:r w:rsidRPr="2BF27FCF">
        <w:rPr>
          <w:rFonts w:ascii="Arial" w:hAnsi="Arial" w:cs="Arial"/>
          <w:b/>
          <w:bCs/>
          <w:sz w:val="20"/>
          <w:szCs w:val="20"/>
        </w:rPr>
        <w:t xml:space="preserve">SALARY/BENEFITS: </w:t>
      </w:r>
      <w:r w:rsidRPr="2BF27FCF">
        <w:rPr>
          <w:rFonts w:ascii="Arial" w:hAnsi="Arial" w:cs="Arial"/>
          <w:sz w:val="20"/>
          <w:szCs w:val="20"/>
        </w:rPr>
        <w:t>$12.00 per hour. Students may not work more than 19 hours per week.  No Benefits.</w:t>
      </w:r>
    </w:p>
    <w:p w14:paraId="0D0B940D" w14:textId="77777777" w:rsidR="000A4C09" w:rsidRDefault="000A4C09" w:rsidP="2BF27FCF">
      <w:pPr>
        <w:rPr>
          <w:rStyle w:val="Strong"/>
          <w:b w:val="0"/>
          <w:bCs w:val="0"/>
        </w:rPr>
      </w:pPr>
    </w:p>
    <w:p w14:paraId="1B85CA58" w14:textId="77777777" w:rsidR="000A4C09" w:rsidRDefault="000A4C09" w:rsidP="2BF27FCF">
      <w:pPr>
        <w:rPr>
          <w:rFonts w:ascii="Arial" w:hAnsi="Arial" w:cs="Arial"/>
          <w:sz w:val="20"/>
        </w:rPr>
      </w:pPr>
      <w:r w:rsidRPr="2BF27FCF">
        <w:rPr>
          <w:rFonts w:ascii="Arial" w:hAnsi="Arial" w:cs="Arial"/>
          <w:b/>
          <w:bCs/>
          <w:sz w:val="20"/>
        </w:rPr>
        <w:t xml:space="preserve">APPLICATION PROCEDURE:  </w:t>
      </w:r>
      <w:r w:rsidRPr="2BF27FCF">
        <w:rPr>
          <w:rFonts w:ascii="Arial" w:hAnsi="Arial" w:cs="Arial"/>
          <w:sz w:val="20"/>
        </w:rPr>
        <w:t xml:space="preserve">APPLY ONLINE ONLY @ </w:t>
      </w:r>
      <w:hyperlink r:id="rId5">
        <w:r w:rsidRPr="2BF27FCF">
          <w:rPr>
            <w:rStyle w:val="Hyperlink"/>
            <w:rFonts w:ascii="Arial" w:hAnsi="Arial" w:cs="Arial"/>
            <w:color w:val="auto"/>
            <w:sz w:val="20"/>
          </w:rPr>
          <w:t>www.chattahoocheetech.edu</w:t>
        </w:r>
      </w:hyperlink>
      <w:r w:rsidRPr="2BF27FCF">
        <w:rPr>
          <w:rFonts w:ascii="Arial" w:hAnsi="Arial" w:cs="Arial"/>
          <w:sz w:val="20"/>
        </w:rPr>
        <w:t xml:space="preserve"> and select “</w:t>
      </w:r>
      <w:proofErr w:type="spellStart"/>
      <w:r w:rsidRPr="2BF27FCF">
        <w:rPr>
          <w:rFonts w:ascii="Arial" w:hAnsi="Arial" w:cs="Arial"/>
          <w:sz w:val="20"/>
        </w:rPr>
        <w:t>Me@C</w:t>
      </w:r>
      <w:r w:rsidR="00C3672F" w:rsidRPr="2BF27FCF">
        <w:rPr>
          <w:rFonts w:ascii="Arial" w:hAnsi="Arial" w:cs="Arial"/>
          <w:sz w:val="20"/>
        </w:rPr>
        <w:t>hatt</w:t>
      </w:r>
      <w:proofErr w:type="spellEnd"/>
      <w:r w:rsidR="00C3672F" w:rsidRPr="2BF27FCF">
        <w:rPr>
          <w:rFonts w:ascii="Arial" w:hAnsi="Arial" w:cs="Arial"/>
          <w:sz w:val="20"/>
        </w:rPr>
        <w:t xml:space="preserve"> Tech</w:t>
      </w:r>
      <w:r w:rsidRPr="2BF27FCF">
        <w:rPr>
          <w:rFonts w:ascii="Arial" w:hAnsi="Arial" w:cs="Arial"/>
          <w:sz w:val="20"/>
        </w:rPr>
        <w:t>”</w:t>
      </w:r>
      <w:r w:rsidR="008902B5" w:rsidRPr="2BF27FCF">
        <w:rPr>
          <w:rFonts w:ascii="Arial" w:hAnsi="Arial" w:cs="Arial"/>
          <w:sz w:val="20"/>
        </w:rPr>
        <w:t>,</w:t>
      </w:r>
      <w:r w:rsidRPr="2BF27FCF">
        <w:rPr>
          <w:rFonts w:ascii="Arial" w:hAnsi="Arial" w:cs="Arial"/>
          <w:sz w:val="20"/>
        </w:rPr>
        <w:t xml:space="preserve"> then</w:t>
      </w:r>
      <w:r w:rsidR="008902B5" w:rsidRPr="2BF27FCF">
        <w:rPr>
          <w:rFonts w:ascii="Arial" w:hAnsi="Arial" w:cs="Arial"/>
          <w:sz w:val="20"/>
        </w:rPr>
        <w:t xml:space="preserve"> under</w:t>
      </w:r>
      <w:r w:rsidRPr="2BF27FCF">
        <w:rPr>
          <w:rFonts w:ascii="Arial" w:hAnsi="Arial" w:cs="Arial"/>
          <w:sz w:val="20"/>
        </w:rPr>
        <w:t xml:space="preserve"> “Faculty &amp; Staff” </w:t>
      </w:r>
      <w:r w:rsidR="008902B5" w:rsidRPr="2BF27FCF">
        <w:rPr>
          <w:rFonts w:ascii="Arial" w:hAnsi="Arial" w:cs="Arial"/>
          <w:sz w:val="20"/>
        </w:rPr>
        <w:t>select</w:t>
      </w:r>
      <w:r w:rsidRPr="2BF27FCF">
        <w:rPr>
          <w:rFonts w:ascii="Arial" w:hAnsi="Arial" w:cs="Arial"/>
          <w:sz w:val="20"/>
        </w:rPr>
        <w:t xml:space="preserve"> “Jobs and Careers at Chatt Tech”</w:t>
      </w:r>
      <w:r w:rsidR="008902B5" w:rsidRPr="2BF27FCF">
        <w:rPr>
          <w:rFonts w:ascii="Arial" w:hAnsi="Arial" w:cs="Arial"/>
          <w:sz w:val="20"/>
        </w:rPr>
        <w:t xml:space="preserve">, then “Visit </w:t>
      </w:r>
      <w:proofErr w:type="spellStart"/>
      <w:r w:rsidR="008902B5" w:rsidRPr="2BF27FCF">
        <w:rPr>
          <w:rFonts w:ascii="Arial" w:hAnsi="Arial" w:cs="Arial"/>
          <w:sz w:val="20"/>
        </w:rPr>
        <w:t>JobCenter</w:t>
      </w:r>
      <w:proofErr w:type="spellEnd"/>
      <w:r w:rsidR="008902B5" w:rsidRPr="2BF27FCF">
        <w:rPr>
          <w:rFonts w:ascii="Arial" w:hAnsi="Arial" w:cs="Arial"/>
          <w:sz w:val="20"/>
        </w:rPr>
        <w:t>”</w:t>
      </w:r>
      <w:r w:rsidRPr="2BF27FCF">
        <w:rPr>
          <w:rFonts w:ascii="Arial" w:hAnsi="Arial" w:cs="Arial"/>
          <w:sz w:val="20"/>
        </w:rPr>
        <w:t xml:space="preserve"> and complete an online application</w:t>
      </w:r>
      <w:r w:rsidR="008902B5" w:rsidRPr="2BF27FCF">
        <w:rPr>
          <w:rFonts w:ascii="Arial" w:hAnsi="Arial" w:cs="Arial"/>
          <w:sz w:val="20"/>
        </w:rPr>
        <w:t xml:space="preserve"> for Federal Work Study</w:t>
      </w:r>
      <w:r w:rsidRPr="2BF27FCF">
        <w:rPr>
          <w:rFonts w:ascii="Arial" w:hAnsi="Arial" w:cs="Arial"/>
          <w:sz w:val="20"/>
        </w:rPr>
        <w:t xml:space="preserve">. </w:t>
      </w:r>
    </w:p>
    <w:p w14:paraId="0E27B00A" w14:textId="77777777" w:rsidR="000A4C09" w:rsidRDefault="000A4C09" w:rsidP="2BF27FCF">
      <w:pPr>
        <w:rPr>
          <w:rFonts w:ascii="Arial" w:hAnsi="Arial" w:cs="Arial"/>
          <w:sz w:val="20"/>
        </w:rPr>
      </w:pPr>
    </w:p>
    <w:p w14:paraId="6B506ED4" w14:textId="77777777" w:rsidR="000A4C09" w:rsidRDefault="000A4C09" w:rsidP="2BF27FCF">
      <w:pPr>
        <w:rPr>
          <w:rFonts w:ascii="Arial" w:hAnsi="Arial" w:cs="Arial"/>
          <w:sz w:val="20"/>
        </w:rPr>
      </w:pPr>
      <w:r w:rsidRPr="2BF27FCF">
        <w:rPr>
          <w:rFonts w:ascii="Arial" w:hAnsi="Arial" w:cs="Arial"/>
          <w:sz w:val="20"/>
        </w:rPr>
        <w:t xml:space="preserve">Please be aware that all Chattahoochee Technical College employees will be paid by DIRECT DEPOSIT unless exempted by the State Accounting Office based on “hardship” evidence provided by the employee. </w:t>
      </w:r>
    </w:p>
    <w:p w14:paraId="60061E4C" w14:textId="77777777" w:rsidR="000A4C09" w:rsidRDefault="000A4C09" w:rsidP="2BF27FCF">
      <w:pPr>
        <w:rPr>
          <w:rFonts w:ascii="Arial" w:hAnsi="Arial" w:cs="Arial"/>
          <w:sz w:val="20"/>
        </w:rPr>
      </w:pPr>
    </w:p>
    <w:p w14:paraId="673E159C" w14:textId="77777777" w:rsidR="000A4C09" w:rsidRDefault="000A4C09" w:rsidP="2BF27FCF">
      <w:pPr>
        <w:rPr>
          <w:rFonts w:ascii="Arial" w:hAnsi="Arial" w:cs="Arial"/>
          <w:sz w:val="20"/>
        </w:rPr>
      </w:pPr>
      <w:r w:rsidRPr="2BF27FCF">
        <w:rPr>
          <w:rFonts w:ascii="Arial" w:hAnsi="Arial" w:cs="Arial"/>
          <w:b/>
          <w:bCs/>
          <w:sz w:val="20"/>
        </w:rPr>
        <w:t>RESPONSE DEADLINE:</w:t>
      </w:r>
      <w:r w:rsidRPr="2BF27FCF">
        <w:rPr>
          <w:rFonts w:ascii="Arial" w:hAnsi="Arial" w:cs="Arial"/>
          <w:sz w:val="20"/>
        </w:rPr>
        <w:t xml:space="preserve"> Until filled</w:t>
      </w:r>
    </w:p>
    <w:p w14:paraId="44EAFD9C" w14:textId="77777777" w:rsidR="000A4C09" w:rsidRDefault="000A4C09" w:rsidP="2BF27FCF">
      <w:pPr>
        <w:rPr>
          <w:rFonts w:ascii="Arial" w:hAnsi="Arial" w:cs="Arial"/>
          <w:sz w:val="20"/>
        </w:rPr>
      </w:pPr>
    </w:p>
    <w:p w14:paraId="0FDFFCF1" w14:textId="77777777" w:rsidR="000A4C09" w:rsidRDefault="000A4C09" w:rsidP="2BF27FCF">
      <w:pPr>
        <w:rPr>
          <w:rFonts w:ascii="Arial" w:hAnsi="Arial" w:cs="Arial"/>
          <w:sz w:val="20"/>
        </w:rPr>
      </w:pPr>
      <w:r w:rsidRPr="2BF27FCF">
        <w:rPr>
          <w:rFonts w:ascii="Arial" w:hAnsi="Arial" w:cs="Arial"/>
          <w:b/>
          <w:bCs/>
          <w:caps/>
          <w:sz w:val="20"/>
        </w:rPr>
        <w:t>Expected E</w:t>
      </w:r>
      <w:r w:rsidRPr="2BF27FCF">
        <w:rPr>
          <w:rFonts w:ascii="Arial" w:hAnsi="Arial" w:cs="Arial"/>
          <w:b/>
          <w:bCs/>
          <w:sz w:val="20"/>
        </w:rPr>
        <w:t xml:space="preserve">MPLOYMENT START DATE:  </w:t>
      </w:r>
      <w:r w:rsidRPr="2BF27FCF">
        <w:rPr>
          <w:rFonts w:ascii="Arial" w:hAnsi="Arial" w:cs="Arial"/>
          <w:sz w:val="20"/>
        </w:rPr>
        <w:t>Until filled</w:t>
      </w:r>
    </w:p>
    <w:p w14:paraId="4B94D5A5" w14:textId="77777777" w:rsidR="000A4C09" w:rsidRDefault="000A4C09" w:rsidP="2BF27FCF">
      <w:pPr>
        <w:rPr>
          <w:rFonts w:ascii="Arial" w:hAnsi="Arial" w:cs="Arial"/>
          <w:sz w:val="20"/>
        </w:rPr>
      </w:pPr>
    </w:p>
    <w:p w14:paraId="14227A93" w14:textId="77777777" w:rsidR="000A4C09" w:rsidRDefault="000A4C09" w:rsidP="2BF27FCF">
      <w:pPr>
        <w:spacing w:after="60"/>
        <w:ind w:firstLine="5"/>
        <w:jc w:val="both"/>
        <w:rPr>
          <w:rFonts w:ascii="Calibri" w:hAnsi="Calibri" w:cs="Calibri"/>
          <w:sz w:val="18"/>
          <w:szCs w:val="18"/>
        </w:rPr>
      </w:pPr>
      <w:bookmarkStart w:id="1" w:name="_Hlk70665185"/>
      <w:r w:rsidRPr="2BF27FCF">
        <w:rPr>
          <w:rFonts w:ascii="Arial" w:hAnsi="Arial" w:cs="Arial"/>
          <w:b/>
          <w:bCs/>
          <w:sz w:val="20"/>
        </w:rPr>
        <w:t>EMPLOYMENT POLICY</w:t>
      </w:r>
      <w:r w:rsidRPr="2BF27FCF">
        <w:rPr>
          <w:rFonts w:ascii="Arial" w:hAnsi="Arial" w:cs="Arial"/>
          <w:b/>
          <w:bCs/>
          <w:sz w:val="12"/>
          <w:szCs w:val="12"/>
        </w:rPr>
        <w:t>:</w:t>
      </w:r>
      <w:r w:rsidRPr="2BF27FCF">
        <w:rPr>
          <w:rFonts w:cs="Arial"/>
          <w:i/>
          <w:iCs/>
          <w:sz w:val="12"/>
          <w:szCs w:val="12"/>
        </w:rPr>
        <w:t xml:space="preserve"> </w:t>
      </w:r>
      <w:r w:rsidRPr="2BF27FCF">
        <w:rPr>
          <w:rFonts w:ascii="Calibri" w:eastAsia="Calibri" w:hAnsi="Calibri" w:cs="Calibri"/>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r w:rsidRPr="2BF27FCF">
          <w:rPr>
            <w:rStyle w:val="Hyperlink"/>
            <w:rFonts w:ascii="Calibri" w:eastAsia="Calibri" w:hAnsi="Calibri" w:cs="Calibri"/>
            <w:color w:val="auto"/>
            <w:sz w:val="18"/>
            <w:szCs w:val="18"/>
          </w:rPr>
          <w:t>(404) 679-4500</w:t>
        </w:r>
      </w:hyperlink>
      <w:r w:rsidRPr="2BF27FCF">
        <w:rPr>
          <w:rFonts w:ascii="Calibri" w:eastAsia="Calibri" w:hAnsi="Calibri" w:cs="Calibri"/>
          <w:sz w:val="18"/>
          <w:szCs w:val="18"/>
        </w:rPr>
        <w:t>, or by using information available on SACSCOC’s website (</w:t>
      </w:r>
      <w:hyperlink r:id="rId7">
        <w:r w:rsidRPr="2BF27FCF">
          <w:rPr>
            <w:rStyle w:val="Hyperlink"/>
            <w:rFonts w:ascii="Calibri" w:eastAsia="Calibri" w:hAnsi="Calibri" w:cs="Calibri"/>
            <w:color w:val="auto"/>
            <w:sz w:val="18"/>
            <w:szCs w:val="18"/>
          </w:rPr>
          <w:t>www.sacscoc.org</w:t>
        </w:r>
      </w:hyperlink>
      <w:r w:rsidRPr="2BF27FCF">
        <w:rPr>
          <w:rFonts w:ascii="Calibri" w:eastAsia="Calibri" w:hAnsi="Calibri" w:cs="Calibri"/>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r w:rsidRPr="2BF27FCF">
          <w:rPr>
            <w:rStyle w:val="Hyperlink"/>
            <w:rFonts w:ascii="Calibri" w:eastAsia="Calibri" w:hAnsi="Calibri" w:cs="Calibri"/>
            <w:color w:val="auto"/>
            <w:sz w:val="18"/>
            <w:szCs w:val="18"/>
          </w:rPr>
          <w:t>Shanequa.Warrington@chattahoocheetech.edu</w:t>
        </w:r>
      </w:hyperlink>
      <w:r w:rsidRPr="2BF27FCF">
        <w:rPr>
          <w:rFonts w:ascii="Calibri" w:eastAsia="Calibri" w:hAnsi="Calibri" w:cs="Calibri"/>
          <w:sz w:val="18"/>
          <w:szCs w:val="18"/>
        </w:rPr>
        <w:t xml:space="preserve"> and Chattahoochee Technical College Section 504 Coordinator, Caitlin Barton, 5198 Ross Road, Building A1320, Acworth, GA 30102, (770) 975-4099, or </w:t>
      </w:r>
      <w:hyperlink r:id="rId9">
        <w:r w:rsidRPr="2BF27FCF">
          <w:rPr>
            <w:rStyle w:val="Hyperlink"/>
            <w:rFonts w:ascii="Calibri" w:eastAsia="Calibri" w:hAnsi="Calibri" w:cs="Calibri"/>
            <w:color w:val="auto"/>
            <w:sz w:val="18"/>
            <w:szCs w:val="18"/>
          </w:rPr>
          <w:t>Caitlin.Barton@chattahoocheetech.edu</w:t>
        </w:r>
      </w:hyperlink>
    </w:p>
    <w:bookmarkEnd w:id="1"/>
    <w:p w14:paraId="3DEEC669" w14:textId="77777777" w:rsidR="000A4C09" w:rsidRDefault="000A4C09" w:rsidP="2BF27FCF">
      <w:pPr>
        <w:rPr>
          <w:rFonts w:ascii="Arial" w:hAnsi="Arial" w:cs="Arial"/>
          <w:sz w:val="20"/>
        </w:rPr>
      </w:pPr>
    </w:p>
    <w:p w14:paraId="3656B9AB" w14:textId="77777777" w:rsidR="000A4C09" w:rsidRDefault="000A4C09" w:rsidP="2BF27FCF">
      <w:pPr>
        <w:rPr>
          <w:rFonts w:ascii="Arial" w:hAnsi="Arial" w:cs="Arial"/>
          <w:sz w:val="16"/>
          <w:szCs w:val="16"/>
        </w:rPr>
      </w:pPr>
    </w:p>
    <w:p w14:paraId="45FB0818" w14:textId="77777777" w:rsidR="000A4C09" w:rsidRDefault="000A4C09" w:rsidP="2BF27FCF">
      <w:pPr>
        <w:pStyle w:val="BodyText"/>
        <w:spacing w:after="0"/>
        <w:rPr>
          <w:rFonts w:ascii="Calibri" w:hAnsi="Calibri" w:cs="Arial"/>
          <w:b/>
          <w:bCs/>
          <w:i/>
          <w:iCs/>
        </w:rPr>
      </w:pPr>
    </w:p>
    <w:p w14:paraId="0301AA28" w14:textId="77777777" w:rsidR="000A4C09" w:rsidRDefault="000A4C09" w:rsidP="2BF27FCF">
      <w:pPr>
        <w:jc w:val="center"/>
        <w:rPr>
          <w:rFonts w:ascii="Calibri" w:hAnsi="Calibri" w:cs="Arial"/>
          <w:b/>
          <w:bCs/>
          <w:i/>
          <w:iCs/>
          <w:sz w:val="22"/>
          <w:szCs w:val="22"/>
        </w:rPr>
      </w:pPr>
      <w:r w:rsidRPr="2BF27FCF">
        <w:rPr>
          <w:rFonts w:ascii="Calibri" w:hAnsi="Calibri" w:cs="Arial"/>
          <w:b/>
          <w:bCs/>
          <w:i/>
          <w:iCs/>
          <w:sz w:val="22"/>
          <w:szCs w:val="22"/>
        </w:rPr>
        <w:t>A Unit of the Technical College System of Georgia.</w:t>
      </w:r>
    </w:p>
    <w:p w14:paraId="049F31CB" w14:textId="77777777" w:rsidR="001A19ED" w:rsidRPr="000A4C09" w:rsidRDefault="001A19ED" w:rsidP="2BF27FCF"/>
    <w:sectPr w:rsidR="001A19ED" w:rsidRPr="000A4C09" w:rsidSect="005F467C">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82322"/>
    <w:multiLevelType w:val="hybridMultilevel"/>
    <w:tmpl w:val="2D965E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28AF5AB"/>
    <w:multiLevelType w:val="hybridMultilevel"/>
    <w:tmpl w:val="147A0E32"/>
    <w:lvl w:ilvl="0" w:tplc="D4A69348">
      <w:start w:val="1"/>
      <w:numFmt w:val="bullet"/>
      <w:lvlText w:val=""/>
      <w:lvlJc w:val="left"/>
      <w:pPr>
        <w:ind w:left="720" w:hanging="360"/>
      </w:pPr>
      <w:rPr>
        <w:rFonts w:ascii="Symbol" w:hAnsi="Symbol" w:hint="default"/>
      </w:rPr>
    </w:lvl>
    <w:lvl w:ilvl="1" w:tplc="A4501504">
      <w:start w:val="1"/>
      <w:numFmt w:val="bullet"/>
      <w:lvlText w:val="o"/>
      <w:lvlJc w:val="left"/>
      <w:pPr>
        <w:ind w:left="1440" w:hanging="360"/>
      </w:pPr>
      <w:rPr>
        <w:rFonts w:ascii="Courier New" w:hAnsi="Courier New" w:hint="default"/>
      </w:rPr>
    </w:lvl>
    <w:lvl w:ilvl="2" w:tplc="A6E06014">
      <w:start w:val="1"/>
      <w:numFmt w:val="bullet"/>
      <w:lvlText w:val=""/>
      <w:lvlJc w:val="left"/>
      <w:pPr>
        <w:ind w:left="2160" w:hanging="360"/>
      </w:pPr>
      <w:rPr>
        <w:rFonts w:ascii="Wingdings" w:hAnsi="Wingdings" w:hint="default"/>
      </w:rPr>
    </w:lvl>
    <w:lvl w:ilvl="3" w:tplc="7C1A5938">
      <w:start w:val="1"/>
      <w:numFmt w:val="bullet"/>
      <w:lvlText w:val=""/>
      <w:lvlJc w:val="left"/>
      <w:pPr>
        <w:ind w:left="2880" w:hanging="360"/>
      </w:pPr>
      <w:rPr>
        <w:rFonts w:ascii="Symbol" w:hAnsi="Symbol" w:hint="default"/>
      </w:rPr>
    </w:lvl>
    <w:lvl w:ilvl="4" w:tplc="21DAEF9A">
      <w:start w:val="1"/>
      <w:numFmt w:val="bullet"/>
      <w:lvlText w:val="o"/>
      <w:lvlJc w:val="left"/>
      <w:pPr>
        <w:ind w:left="3600" w:hanging="360"/>
      </w:pPr>
      <w:rPr>
        <w:rFonts w:ascii="Courier New" w:hAnsi="Courier New" w:hint="default"/>
      </w:rPr>
    </w:lvl>
    <w:lvl w:ilvl="5" w:tplc="AB1A7136">
      <w:start w:val="1"/>
      <w:numFmt w:val="bullet"/>
      <w:lvlText w:val=""/>
      <w:lvlJc w:val="left"/>
      <w:pPr>
        <w:ind w:left="4320" w:hanging="360"/>
      </w:pPr>
      <w:rPr>
        <w:rFonts w:ascii="Wingdings" w:hAnsi="Wingdings" w:hint="default"/>
      </w:rPr>
    </w:lvl>
    <w:lvl w:ilvl="6" w:tplc="AFEA1FB2">
      <w:start w:val="1"/>
      <w:numFmt w:val="bullet"/>
      <w:lvlText w:val=""/>
      <w:lvlJc w:val="left"/>
      <w:pPr>
        <w:ind w:left="5040" w:hanging="360"/>
      </w:pPr>
      <w:rPr>
        <w:rFonts w:ascii="Symbol" w:hAnsi="Symbol" w:hint="default"/>
      </w:rPr>
    </w:lvl>
    <w:lvl w:ilvl="7" w:tplc="5AF849DE">
      <w:start w:val="1"/>
      <w:numFmt w:val="bullet"/>
      <w:lvlText w:val="o"/>
      <w:lvlJc w:val="left"/>
      <w:pPr>
        <w:ind w:left="5760" w:hanging="360"/>
      </w:pPr>
      <w:rPr>
        <w:rFonts w:ascii="Courier New" w:hAnsi="Courier New" w:hint="default"/>
      </w:rPr>
    </w:lvl>
    <w:lvl w:ilvl="8" w:tplc="36049008">
      <w:start w:val="1"/>
      <w:numFmt w:val="bullet"/>
      <w:lvlText w:val=""/>
      <w:lvlJc w:val="left"/>
      <w:pPr>
        <w:ind w:left="6480" w:hanging="360"/>
      </w:pPr>
      <w:rPr>
        <w:rFonts w:ascii="Wingdings" w:hAnsi="Wingdings" w:hint="default"/>
      </w:rPr>
    </w:lvl>
  </w:abstractNum>
  <w:abstractNum w:abstractNumId="2" w15:restartNumberingAfterBreak="0">
    <w:nsid w:val="53717B4D"/>
    <w:multiLevelType w:val="hybridMultilevel"/>
    <w:tmpl w:val="5A7E2A24"/>
    <w:lvl w:ilvl="0" w:tplc="361C2E66">
      <w:start w:val="1"/>
      <w:numFmt w:val="bullet"/>
      <w:lvlText w:val=""/>
      <w:lvlJc w:val="left"/>
      <w:pPr>
        <w:ind w:left="720" w:hanging="360"/>
      </w:pPr>
      <w:rPr>
        <w:rFonts w:ascii="Symbol" w:hAnsi="Symbol" w:hint="default"/>
      </w:rPr>
    </w:lvl>
    <w:lvl w:ilvl="1" w:tplc="581A391E">
      <w:start w:val="1"/>
      <w:numFmt w:val="bullet"/>
      <w:lvlText w:val="o"/>
      <w:lvlJc w:val="left"/>
      <w:pPr>
        <w:ind w:left="1440" w:hanging="360"/>
      </w:pPr>
      <w:rPr>
        <w:rFonts w:ascii="Courier New" w:hAnsi="Courier New" w:hint="default"/>
      </w:rPr>
    </w:lvl>
    <w:lvl w:ilvl="2" w:tplc="AE52FA1E">
      <w:start w:val="1"/>
      <w:numFmt w:val="bullet"/>
      <w:lvlText w:val=""/>
      <w:lvlJc w:val="left"/>
      <w:pPr>
        <w:ind w:left="2160" w:hanging="360"/>
      </w:pPr>
      <w:rPr>
        <w:rFonts w:ascii="Wingdings" w:hAnsi="Wingdings" w:hint="default"/>
      </w:rPr>
    </w:lvl>
    <w:lvl w:ilvl="3" w:tplc="F9FCF782">
      <w:start w:val="1"/>
      <w:numFmt w:val="bullet"/>
      <w:lvlText w:val=""/>
      <w:lvlJc w:val="left"/>
      <w:pPr>
        <w:ind w:left="2880" w:hanging="360"/>
      </w:pPr>
      <w:rPr>
        <w:rFonts w:ascii="Symbol" w:hAnsi="Symbol" w:hint="default"/>
      </w:rPr>
    </w:lvl>
    <w:lvl w:ilvl="4" w:tplc="D2C21E6C">
      <w:start w:val="1"/>
      <w:numFmt w:val="bullet"/>
      <w:lvlText w:val="o"/>
      <w:lvlJc w:val="left"/>
      <w:pPr>
        <w:ind w:left="3600" w:hanging="360"/>
      </w:pPr>
      <w:rPr>
        <w:rFonts w:ascii="Courier New" w:hAnsi="Courier New" w:hint="default"/>
      </w:rPr>
    </w:lvl>
    <w:lvl w:ilvl="5" w:tplc="93A6D728">
      <w:start w:val="1"/>
      <w:numFmt w:val="bullet"/>
      <w:lvlText w:val=""/>
      <w:lvlJc w:val="left"/>
      <w:pPr>
        <w:ind w:left="4320" w:hanging="360"/>
      </w:pPr>
      <w:rPr>
        <w:rFonts w:ascii="Wingdings" w:hAnsi="Wingdings" w:hint="default"/>
      </w:rPr>
    </w:lvl>
    <w:lvl w:ilvl="6" w:tplc="95265A98">
      <w:start w:val="1"/>
      <w:numFmt w:val="bullet"/>
      <w:lvlText w:val=""/>
      <w:lvlJc w:val="left"/>
      <w:pPr>
        <w:ind w:left="5040" w:hanging="360"/>
      </w:pPr>
      <w:rPr>
        <w:rFonts w:ascii="Symbol" w:hAnsi="Symbol" w:hint="default"/>
      </w:rPr>
    </w:lvl>
    <w:lvl w:ilvl="7" w:tplc="E8629320">
      <w:start w:val="1"/>
      <w:numFmt w:val="bullet"/>
      <w:lvlText w:val="o"/>
      <w:lvlJc w:val="left"/>
      <w:pPr>
        <w:ind w:left="5760" w:hanging="360"/>
      </w:pPr>
      <w:rPr>
        <w:rFonts w:ascii="Courier New" w:hAnsi="Courier New" w:hint="default"/>
      </w:rPr>
    </w:lvl>
    <w:lvl w:ilvl="8" w:tplc="CB6A392E">
      <w:start w:val="1"/>
      <w:numFmt w:val="bullet"/>
      <w:lvlText w:val=""/>
      <w:lvlJc w:val="left"/>
      <w:pPr>
        <w:ind w:left="6480" w:hanging="360"/>
      </w:pPr>
      <w:rPr>
        <w:rFonts w:ascii="Wingdings" w:hAnsi="Wingdings" w:hint="default"/>
      </w:rPr>
    </w:lvl>
  </w:abstractNum>
  <w:abstractNum w:abstractNumId="3" w15:restartNumberingAfterBreak="0">
    <w:nsid w:val="56F61315"/>
    <w:multiLevelType w:val="hybridMultilevel"/>
    <w:tmpl w:val="E22EC508"/>
    <w:lvl w:ilvl="0" w:tplc="54A4A9CA">
      <w:start w:val="1"/>
      <w:numFmt w:val="bullet"/>
      <w:lvlText w:val=""/>
      <w:lvlJc w:val="left"/>
      <w:pPr>
        <w:ind w:left="720" w:hanging="360"/>
      </w:pPr>
      <w:rPr>
        <w:rFonts w:ascii="Symbol" w:hAnsi="Symbol" w:hint="default"/>
      </w:rPr>
    </w:lvl>
    <w:lvl w:ilvl="1" w:tplc="41D85CC0">
      <w:start w:val="1"/>
      <w:numFmt w:val="bullet"/>
      <w:lvlText w:val="o"/>
      <w:lvlJc w:val="left"/>
      <w:pPr>
        <w:ind w:left="1440" w:hanging="360"/>
      </w:pPr>
      <w:rPr>
        <w:rFonts w:ascii="Courier New" w:hAnsi="Courier New" w:hint="default"/>
      </w:rPr>
    </w:lvl>
    <w:lvl w:ilvl="2" w:tplc="B776DC4E">
      <w:start w:val="1"/>
      <w:numFmt w:val="bullet"/>
      <w:lvlText w:val=""/>
      <w:lvlJc w:val="left"/>
      <w:pPr>
        <w:ind w:left="2160" w:hanging="360"/>
      </w:pPr>
      <w:rPr>
        <w:rFonts w:ascii="Wingdings" w:hAnsi="Wingdings" w:hint="default"/>
      </w:rPr>
    </w:lvl>
    <w:lvl w:ilvl="3" w:tplc="3FA4FE70">
      <w:start w:val="1"/>
      <w:numFmt w:val="bullet"/>
      <w:lvlText w:val=""/>
      <w:lvlJc w:val="left"/>
      <w:pPr>
        <w:ind w:left="2880" w:hanging="360"/>
      </w:pPr>
      <w:rPr>
        <w:rFonts w:ascii="Symbol" w:hAnsi="Symbol" w:hint="default"/>
      </w:rPr>
    </w:lvl>
    <w:lvl w:ilvl="4" w:tplc="963617AE">
      <w:start w:val="1"/>
      <w:numFmt w:val="bullet"/>
      <w:lvlText w:val="o"/>
      <w:lvlJc w:val="left"/>
      <w:pPr>
        <w:ind w:left="3600" w:hanging="360"/>
      </w:pPr>
      <w:rPr>
        <w:rFonts w:ascii="Courier New" w:hAnsi="Courier New" w:hint="default"/>
      </w:rPr>
    </w:lvl>
    <w:lvl w:ilvl="5" w:tplc="EDA2118A">
      <w:start w:val="1"/>
      <w:numFmt w:val="bullet"/>
      <w:lvlText w:val=""/>
      <w:lvlJc w:val="left"/>
      <w:pPr>
        <w:ind w:left="4320" w:hanging="360"/>
      </w:pPr>
      <w:rPr>
        <w:rFonts w:ascii="Wingdings" w:hAnsi="Wingdings" w:hint="default"/>
      </w:rPr>
    </w:lvl>
    <w:lvl w:ilvl="6" w:tplc="36F48AB0">
      <w:start w:val="1"/>
      <w:numFmt w:val="bullet"/>
      <w:lvlText w:val=""/>
      <w:lvlJc w:val="left"/>
      <w:pPr>
        <w:ind w:left="5040" w:hanging="360"/>
      </w:pPr>
      <w:rPr>
        <w:rFonts w:ascii="Symbol" w:hAnsi="Symbol" w:hint="default"/>
      </w:rPr>
    </w:lvl>
    <w:lvl w:ilvl="7" w:tplc="23BC388A">
      <w:start w:val="1"/>
      <w:numFmt w:val="bullet"/>
      <w:lvlText w:val="o"/>
      <w:lvlJc w:val="left"/>
      <w:pPr>
        <w:ind w:left="5760" w:hanging="360"/>
      </w:pPr>
      <w:rPr>
        <w:rFonts w:ascii="Courier New" w:hAnsi="Courier New" w:hint="default"/>
      </w:rPr>
    </w:lvl>
    <w:lvl w:ilvl="8" w:tplc="67B87C3A">
      <w:start w:val="1"/>
      <w:numFmt w:val="bullet"/>
      <w:lvlText w:val=""/>
      <w:lvlJc w:val="left"/>
      <w:pPr>
        <w:ind w:left="6480" w:hanging="360"/>
      </w:pPr>
      <w:rPr>
        <w:rFonts w:ascii="Wingdings" w:hAnsi="Wingdings" w:hint="default"/>
      </w:rPr>
    </w:lvl>
  </w:abstractNum>
  <w:abstractNum w:abstractNumId="4" w15:restartNumberingAfterBreak="0">
    <w:nsid w:val="5AAD62B1"/>
    <w:multiLevelType w:val="hybridMultilevel"/>
    <w:tmpl w:val="E0E08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A868EA"/>
    <w:multiLevelType w:val="hybridMultilevel"/>
    <w:tmpl w:val="2B5C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EC7BAB"/>
    <w:multiLevelType w:val="hybridMultilevel"/>
    <w:tmpl w:val="40B8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2205B2"/>
    <w:multiLevelType w:val="hybridMultilevel"/>
    <w:tmpl w:val="6C66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 w:numId="6">
    <w:abstractNumId w:val="0"/>
  </w:num>
  <w:num w:numId="7">
    <w:abstractNumId w:val="5"/>
  </w:num>
  <w:num w:numId="8">
    <w:abstractNumId w:val="7"/>
  </w:num>
  <w:num w:numId="9">
    <w:abstractNumId w:val="6"/>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CE7"/>
    <w:rsid w:val="00085848"/>
    <w:rsid w:val="000A4C09"/>
    <w:rsid w:val="0016064F"/>
    <w:rsid w:val="001658CA"/>
    <w:rsid w:val="00184163"/>
    <w:rsid w:val="001A19ED"/>
    <w:rsid w:val="002E4FF2"/>
    <w:rsid w:val="004F2038"/>
    <w:rsid w:val="005B681D"/>
    <w:rsid w:val="005E6AA9"/>
    <w:rsid w:val="005F467C"/>
    <w:rsid w:val="008772CD"/>
    <w:rsid w:val="008902B5"/>
    <w:rsid w:val="00973CE7"/>
    <w:rsid w:val="009C3ECF"/>
    <w:rsid w:val="00BF7FD5"/>
    <w:rsid w:val="00C3672F"/>
    <w:rsid w:val="00CF79D5"/>
    <w:rsid w:val="00D2292E"/>
    <w:rsid w:val="00DF6F8A"/>
    <w:rsid w:val="00F163A8"/>
    <w:rsid w:val="00F50428"/>
    <w:rsid w:val="045EDAF9"/>
    <w:rsid w:val="244AF91E"/>
    <w:rsid w:val="254BC1E6"/>
    <w:rsid w:val="278BA7AA"/>
    <w:rsid w:val="2BF27FCF"/>
    <w:rsid w:val="3071B687"/>
    <w:rsid w:val="317ECE1E"/>
    <w:rsid w:val="320173EB"/>
    <w:rsid w:val="337C8ED3"/>
    <w:rsid w:val="40712EAB"/>
    <w:rsid w:val="432E56EE"/>
    <w:rsid w:val="453F8E02"/>
    <w:rsid w:val="4A53B56F"/>
    <w:rsid w:val="5191456B"/>
    <w:rsid w:val="5E7FA940"/>
    <w:rsid w:val="5F3988CB"/>
    <w:rsid w:val="5FC036A1"/>
    <w:rsid w:val="60A9A482"/>
    <w:rsid w:val="671478F3"/>
    <w:rsid w:val="6D33F45E"/>
    <w:rsid w:val="74358B44"/>
    <w:rsid w:val="7BDB0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C2434"/>
  <w15:chartTrackingRefBased/>
  <w15:docId w15:val="{2279F25B-B2C2-4CB5-8556-452BA52B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3CE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semiHidden/>
    <w:unhideWhenUsed/>
    <w:qFormat/>
    <w:rsid w:val="000A4C09"/>
    <w:pPr>
      <w:keepNext/>
      <w:jc w:val="center"/>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73CE7"/>
    <w:rPr>
      <w:color w:val="0000FF"/>
      <w:u w:val="single"/>
    </w:rPr>
  </w:style>
  <w:style w:type="paragraph" w:styleId="BodyText">
    <w:name w:val="Body Text"/>
    <w:basedOn w:val="Normal"/>
    <w:link w:val="BodyTextChar"/>
    <w:unhideWhenUsed/>
    <w:rsid w:val="00973CE7"/>
    <w:pPr>
      <w:spacing w:after="120"/>
    </w:pPr>
    <w:rPr>
      <w:sz w:val="20"/>
    </w:rPr>
  </w:style>
  <w:style w:type="character" w:customStyle="1" w:styleId="BodyTextChar">
    <w:name w:val="Body Text Char"/>
    <w:basedOn w:val="DefaultParagraphFont"/>
    <w:link w:val="BodyText"/>
    <w:rsid w:val="00973CE7"/>
    <w:rPr>
      <w:rFonts w:ascii="Times New Roman" w:eastAsia="Times New Roman" w:hAnsi="Times New Roman" w:cs="Times New Roman"/>
      <w:sz w:val="20"/>
      <w:szCs w:val="20"/>
    </w:rPr>
  </w:style>
  <w:style w:type="paragraph" w:styleId="NoSpacing">
    <w:name w:val="No Spacing"/>
    <w:uiPriority w:val="1"/>
    <w:qFormat/>
    <w:rsid w:val="00973CE7"/>
    <w:pPr>
      <w:spacing w:after="0" w:line="240" w:lineRule="auto"/>
    </w:pPr>
    <w:rPr>
      <w:rFonts w:ascii="Calibri" w:eastAsia="Calibri" w:hAnsi="Calibri" w:cs="Times New Roman"/>
    </w:rPr>
  </w:style>
  <w:style w:type="character" w:customStyle="1" w:styleId="apple-converted-space">
    <w:name w:val="apple-converted-space"/>
    <w:rsid w:val="00973CE7"/>
  </w:style>
  <w:style w:type="character" w:styleId="Strong">
    <w:name w:val="Strong"/>
    <w:basedOn w:val="DefaultParagraphFont"/>
    <w:qFormat/>
    <w:rsid w:val="00973CE7"/>
    <w:rPr>
      <w:b/>
      <w:bCs/>
    </w:rPr>
  </w:style>
  <w:style w:type="paragraph" w:styleId="ListParagraph">
    <w:name w:val="List Paragraph"/>
    <w:basedOn w:val="Normal"/>
    <w:uiPriority w:val="34"/>
    <w:qFormat/>
    <w:rsid w:val="00973CE7"/>
    <w:pPr>
      <w:ind w:left="720"/>
      <w:contextualSpacing/>
    </w:pPr>
  </w:style>
  <w:style w:type="character" w:customStyle="1" w:styleId="Heading2Char">
    <w:name w:val="Heading 2 Char"/>
    <w:basedOn w:val="DefaultParagraphFont"/>
    <w:link w:val="Heading2"/>
    <w:semiHidden/>
    <w:rsid w:val="000A4C09"/>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4731498">
      <w:bodyDiv w:val="1"/>
      <w:marLeft w:val="0"/>
      <w:marRight w:val="0"/>
      <w:marTop w:val="0"/>
      <w:marBottom w:val="0"/>
      <w:divBdr>
        <w:top w:val="none" w:sz="0" w:space="0" w:color="auto"/>
        <w:left w:val="none" w:sz="0" w:space="0" w:color="auto"/>
        <w:bottom w:val="none" w:sz="0" w:space="0" w:color="auto"/>
        <w:right w:val="none" w:sz="0" w:space="0" w:color="auto"/>
      </w:divBdr>
    </w:div>
    <w:div w:id="17218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789</Words>
  <Characters>4503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Moyers</dc:creator>
  <cp:keywords/>
  <dc:description/>
  <cp:lastModifiedBy>Shereida Austin</cp:lastModifiedBy>
  <cp:revision>2</cp:revision>
  <dcterms:created xsi:type="dcterms:W3CDTF">2025-02-19T15:52:00Z</dcterms:created>
  <dcterms:modified xsi:type="dcterms:W3CDTF">2025-02-19T15:52:00Z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f101732c998b8cfbc6b806d28cd5997c100e170d4ea537c94fa586a663967780</vt:lpwstr>
  </property>
</Properties>
</file>