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73E21B" w14:textId="77777777" w:rsidR="003170A6" w:rsidRDefault="003170A6" w:rsidP="003170A6">
      <w:pPr>
        <w:pStyle w:val="Heading2"/>
        <w:rPr>
          <w:rFonts w:ascii="Arial" w:hAnsi="Arial" w:cs="Arial"/>
          <w:sz w:val="28"/>
          <w:szCs w:val="28"/>
        </w:rPr>
      </w:pPr>
    </w:p>
    <w:p w14:paraId="44B5F143" w14:textId="77777777" w:rsidR="003170A6" w:rsidRDefault="003170A6" w:rsidP="003170A6">
      <w:pPr>
        <w:pStyle w:val="Heading2"/>
        <w:rPr>
          <w:rFonts w:ascii="Arial" w:hAnsi="Arial" w:cs="Arial"/>
          <w:sz w:val="28"/>
          <w:szCs w:val="28"/>
        </w:rPr>
      </w:pPr>
      <w:r>
        <w:rPr>
          <w:rFonts w:ascii="Arial" w:hAnsi="Arial" w:cs="Arial"/>
          <w:sz w:val="28"/>
          <w:szCs w:val="28"/>
        </w:rPr>
        <w:t>POSITION ANNOUNCEMENT</w:t>
      </w:r>
    </w:p>
    <w:p w14:paraId="12F56DCF" w14:textId="77777777" w:rsidR="003170A6" w:rsidRDefault="003170A6" w:rsidP="003170A6">
      <w:pPr>
        <w:widowControl/>
        <w:jc w:val="center"/>
        <w:rPr>
          <w:rFonts w:ascii="Arial" w:hAnsi="Arial" w:cs="Arial"/>
          <w:sz w:val="24"/>
        </w:rPr>
      </w:pPr>
    </w:p>
    <w:p w14:paraId="6C826933" w14:textId="121CEE9B" w:rsidR="003170A6" w:rsidRPr="0010596A" w:rsidRDefault="003170A6" w:rsidP="003170A6">
      <w:pPr>
        <w:widowControl/>
        <w:rPr>
          <w:rFonts w:ascii="Arial" w:hAnsi="Arial" w:cs="Arial"/>
          <w:sz w:val="22"/>
          <w:szCs w:val="22"/>
        </w:rPr>
      </w:pPr>
      <w:r w:rsidRPr="0010596A">
        <w:rPr>
          <w:rFonts w:ascii="Arial" w:hAnsi="Arial" w:cs="Arial"/>
          <w:b/>
          <w:bCs/>
          <w:sz w:val="22"/>
          <w:szCs w:val="22"/>
        </w:rPr>
        <w:t>POSITION:</w:t>
      </w:r>
      <w:r w:rsidRPr="0010596A">
        <w:rPr>
          <w:rFonts w:ascii="Arial" w:hAnsi="Arial" w:cs="Arial"/>
          <w:sz w:val="22"/>
          <w:szCs w:val="22"/>
        </w:rPr>
        <w:t xml:space="preserve"> </w:t>
      </w:r>
      <w:r w:rsidR="0016627B">
        <w:rPr>
          <w:rFonts w:ascii="Arial" w:hAnsi="Arial" w:cs="Arial"/>
          <w:sz w:val="22"/>
          <w:szCs w:val="22"/>
        </w:rPr>
        <w:t>Mammography</w:t>
      </w:r>
      <w:r w:rsidR="00C632DD">
        <w:rPr>
          <w:rFonts w:ascii="Arial" w:hAnsi="Arial" w:cs="Arial"/>
          <w:sz w:val="22"/>
          <w:szCs w:val="22"/>
        </w:rPr>
        <w:t xml:space="preserve"> Clinical Lab</w:t>
      </w:r>
      <w:r w:rsidR="00031118">
        <w:rPr>
          <w:rFonts w:ascii="Arial" w:hAnsi="Arial" w:cs="Arial"/>
          <w:sz w:val="22"/>
          <w:szCs w:val="22"/>
        </w:rPr>
        <w:t xml:space="preserve"> </w:t>
      </w:r>
      <w:r w:rsidR="006D4E11">
        <w:rPr>
          <w:rFonts w:ascii="Arial" w:hAnsi="Arial" w:cs="Arial"/>
          <w:sz w:val="22"/>
          <w:szCs w:val="22"/>
        </w:rPr>
        <w:t>Instructor</w:t>
      </w:r>
    </w:p>
    <w:p w14:paraId="620AC2E9" w14:textId="77777777" w:rsidR="003170A6" w:rsidRPr="0010596A" w:rsidRDefault="003170A6" w:rsidP="003170A6">
      <w:pPr>
        <w:widowControl/>
        <w:rPr>
          <w:rFonts w:ascii="Arial" w:hAnsi="Arial" w:cs="Arial"/>
          <w:sz w:val="22"/>
          <w:szCs w:val="22"/>
        </w:rPr>
      </w:pPr>
    </w:p>
    <w:p w14:paraId="764C28BA" w14:textId="6B2B5F6F" w:rsidR="0069273D" w:rsidRDefault="003170A6" w:rsidP="0069273D">
      <w:pPr>
        <w:rPr>
          <w:rFonts w:ascii="Arial" w:hAnsi="Arial" w:cs="Arial"/>
          <w:bCs/>
          <w:color w:val="231F20"/>
          <w:sz w:val="22"/>
          <w:szCs w:val="22"/>
        </w:rPr>
      </w:pPr>
      <w:r w:rsidRPr="0010596A">
        <w:rPr>
          <w:rFonts w:ascii="Arial" w:hAnsi="Arial" w:cs="Arial"/>
          <w:b/>
          <w:bCs/>
          <w:sz w:val="22"/>
          <w:szCs w:val="22"/>
        </w:rPr>
        <w:t>POSITION DESCRIPTION</w:t>
      </w:r>
      <w:r w:rsidRPr="0010596A">
        <w:rPr>
          <w:rFonts w:ascii="Arial" w:hAnsi="Arial" w:cs="Arial"/>
          <w:sz w:val="22"/>
          <w:szCs w:val="22"/>
        </w:rPr>
        <w:t xml:space="preserve">: </w:t>
      </w:r>
      <w:r w:rsidRPr="0010596A">
        <w:rPr>
          <w:rFonts w:ascii="Arial" w:hAnsi="Arial" w:cs="Arial"/>
          <w:bCs/>
          <w:color w:val="231F20"/>
          <w:sz w:val="22"/>
          <w:szCs w:val="22"/>
        </w:rPr>
        <w:t xml:space="preserve">Part-time position available </w:t>
      </w:r>
      <w:r w:rsidRPr="0010596A">
        <w:rPr>
          <w:rFonts w:ascii="Arial" w:hAnsi="Arial" w:cs="Arial"/>
          <w:sz w:val="22"/>
          <w:szCs w:val="22"/>
        </w:rPr>
        <w:t xml:space="preserve">as </w:t>
      </w:r>
      <w:r w:rsidR="00C632DD">
        <w:rPr>
          <w:rFonts w:ascii="Arial" w:hAnsi="Arial" w:cs="Arial"/>
          <w:bCs/>
          <w:color w:val="231F20"/>
          <w:sz w:val="22"/>
          <w:szCs w:val="22"/>
        </w:rPr>
        <w:t>a Clinical Lab Instructor</w:t>
      </w:r>
      <w:r w:rsidR="0069273D">
        <w:rPr>
          <w:rFonts w:ascii="Arial" w:hAnsi="Arial" w:cs="Arial"/>
          <w:bCs/>
          <w:color w:val="231F20"/>
          <w:sz w:val="22"/>
          <w:szCs w:val="22"/>
        </w:rPr>
        <w:t xml:space="preserve"> for RADT 2520 Clinical Mammography</w:t>
      </w:r>
      <w:r w:rsidR="004C3532">
        <w:rPr>
          <w:rFonts w:ascii="Arial" w:hAnsi="Arial" w:cs="Arial"/>
          <w:bCs/>
          <w:color w:val="231F20"/>
          <w:sz w:val="22"/>
          <w:szCs w:val="22"/>
        </w:rPr>
        <w:t xml:space="preserve">. </w:t>
      </w:r>
      <w:r w:rsidR="0069273D" w:rsidRPr="005975EC">
        <w:rPr>
          <w:rFonts w:ascii="Arial" w:hAnsi="Arial" w:cs="Arial"/>
          <w:bCs/>
          <w:color w:val="231F20"/>
          <w:sz w:val="22"/>
          <w:szCs w:val="22"/>
        </w:rPr>
        <w:t>The content in this course is intended to aid technologists</w:t>
      </w:r>
      <w:r w:rsidR="0069273D">
        <w:rPr>
          <w:rFonts w:ascii="Arial" w:hAnsi="Arial" w:cs="Arial"/>
          <w:bCs/>
          <w:color w:val="231F20"/>
          <w:sz w:val="22"/>
          <w:szCs w:val="22"/>
        </w:rPr>
        <w:t xml:space="preserve"> who have previously completed entry level radiography education</w:t>
      </w:r>
      <w:r w:rsidR="0069273D" w:rsidRPr="005975EC">
        <w:rPr>
          <w:rFonts w:ascii="Arial" w:hAnsi="Arial" w:cs="Arial"/>
          <w:bCs/>
          <w:color w:val="231F20"/>
          <w:sz w:val="22"/>
          <w:szCs w:val="22"/>
        </w:rPr>
        <w:t xml:space="preserve"> in</w:t>
      </w:r>
      <w:r w:rsidR="0069273D">
        <w:rPr>
          <w:rFonts w:ascii="Arial" w:hAnsi="Arial" w:cs="Arial"/>
          <w:bCs/>
          <w:color w:val="231F20"/>
          <w:sz w:val="22"/>
          <w:szCs w:val="22"/>
        </w:rPr>
        <w:t xml:space="preserve"> </w:t>
      </w:r>
      <w:r w:rsidR="0069273D" w:rsidRPr="005975EC">
        <w:rPr>
          <w:rFonts w:ascii="Arial" w:hAnsi="Arial" w:cs="Arial"/>
          <w:bCs/>
          <w:color w:val="231F20"/>
          <w:sz w:val="22"/>
          <w:szCs w:val="22"/>
        </w:rPr>
        <w:t>gaining the required post primary structured education for mammography</w:t>
      </w:r>
      <w:r w:rsidR="0069273D">
        <w:rPr>
          <w:rFonts w:ascii="Arial" w:hAnsi="Arial" w:cs="Arial"/>
          <w:bCs/>
          <w:color w:val="231F20"/>
          <w:sz w:val="22"/>
          <w:szCs w:val="22"/>
        </w:rPr>
        <w:t xml:space="preserve"> to </w:t>
      </w:r>
      <w:r w:rsidR="0069273D" w:rsidRPr="005975EC">
        <w:rPr>
          <w:rFonts w:ascii="Arial" w:hAnsi="Arial" w:cs="Arial"/>
          <w:bCs/>
          <w:color w:val="231F20"/>
          <w:sz w:val="22"/>
          <w:szCs w:val="22"/>
        </w:rPr>
        <w:t>prepare students to sit for the national certification examination in</w:t>
      </w:r>
      <w:r w:rsidR="0069273D">
        <w:rPr>
          <w:rFonts w:ascii="Arial" w:hAnsi="Arial" w:cs="Arial"/>
          <w:bCs/>
          <w:color w:val="231F20"/>
          <w:sz w:val="22"/>
          <w:szCs w:val="22"/>
        </w:rPr>
        <w:t xml:space="preserve"> </w:t>
      </w:r>
      <w:r w:rsidR="0069273D" w:rsidRPr="005975EC">
        <w:rPr>
          <w:rFonts w:ascii="Arial" w:hAnsi="Arial" w:cs="Arial"/>
          <w:bCs/>
          <w:color w:val="231F20"/>
          <w:sz w:val="22"/>
          <w:szCs w:val="22"/>
        </w:rPr>
        <w:t>mammography offered by the American Registry of Radiologic Technologists (ARRT).</w:t>
      </w:r>
    </w:p>
    <w:p w14:paraId="62C36E24" w14:textId="77777777" w:rsidR="0069273D" w:rsidRDefault="0069273D" w:rsidP="0069273D">
      <w:pPr>
        <w:rPr>
          <w:rFonts w:ascii="Arial" w:hAnsi="Arial" w:cs="Arial"/>
          <w:iCs/>
          <w:sz w:val="22"/>
          <w:szCs w:val="22"/>
        </w:rPr>
      </w:pPr>
    </w:p>
    <w:p w14:paraId="3D1232EB" w14:textId="7F15082F" w:rsidR="000F0647" w:rsidRDefault="00A5206E" w:rsidP="0069273D">
      <w:pPr>
        <w:widowControl/>
        <w:spacing w:after="120"/>
        <w:rPr>
          <w:rFonts w:ascii="Arial" w:hAnsi="Arial" w:cs="Arial"/>
          <w:bCs/>
          <w:sz w:val="22"/>
          <w:szCs w:val="22"/>
        </w:rPr>
      </w:pPr>
      <w:r>
        <w:rPr>
          <w:rFonts w:ascii="Arial" w:hAnsi="Arial" w:cs="Arial"/>
          <w:bCs/>
          <w:color w:val="231F20"/>
          <w:sz w:val="22"/>
          <w:szCs w:val="22"/>
        </w:rPr>
        <w:t>R</w:t>
      </w:r>
      <w:r w:rsidR="004C3532" w:rsidRPr="006A4F06">
        <w:rPr>
          <w:rFonts w:ascii="Arial" w:hAnsi="Arial" w:cs="Arial"/>
          <w:bCs/>
          <w:color w:val="231F20"/>
          <w:sz w:val="22"/>
          <w:szCs w:val="22"/>
        </w:rPr>
        <w:t xml:space="preserve">esponsibilities </w:t>
      </w:r>
      <w:r w:rsidR="004C3532" w:rsidRPr="006A4F06">
        <w:rPr>
          <w:rFonts w:ascii="Arial" w:hAnsi="Arial" w:cs="Arial"/>
          <w:bCs/>
          <w:sz w:val="22"/>
          <w:szCs w:val="22"/>
        </w:rPr>
        <w:t>are centered on instruction and evaluation of student practical skills performance in the lab or clinical setting</w:t>
      </w:r>
      <w:r w:rsidR="000F0647">
        <w:rPr>
          <w:rFonts w:ascii="Arial" w:hAnsi="Arial" w:cs="Arial"/>
          <w:bCs/>
          <w:sz w:val="22"/>
          <w:szCs w:val="22"/>
        </w:rPr>
        <w:t>. Duties and responsibilities include, b</w:t>
      </w:r>
      <w:r w:rsidR="00C632DD">
        <w:rPr>
          <w:rFonts w:ascii="Arial" w:hAnsi="Arial" w:cs="Arial"/>
          <w:bCs/>
          <w:sz w:val="22"/>
          <w:szCs w:val="22"/>
        </w:rPr>
        <w:t>ut</w:t>
      </w:r>
      <w:r w:rsidR="000F0647">
        <w:rPr>
          <w:rFonts w:ascii="Arial" w:hAnsi="Arial" w:cs="Arial"/>
          <w:bCs/>
          <w:sz w:val="22"/>
          <w:szCs w:val="22"/>
        </w:rPr>
        <w:t xml:space="preserve"> may not be limited to, the following:</w:t>
      </w:r>
    </w:p>
    <w:p w14:paraId="222BE683" w14:textId="77777777" w:rsidR="000F0647" w:rsidRPr="000F0647" w:rsidRDefault="0069273D" w:rsidP="000F0647">
      <w:pPr>
        <w:pStyle w:val="ListParagraph"/>
        <w:widowControl/>
        <w:numPr>
          <w:ilvl w:val="0"/>
          <w:numId w:val="5"/>
        </w:numPr>
        <w:spacing w:after="120"/>
        <w:rPr>
          <w:rFonts w:ascii="Arial" w:hAnsi="Arial" w:cs="Arial"/>
          <w:b/>
          <w:sz w:val="24"/>
          <w:szCs w:val="22"/>
        </w:rPr>
      </w:pPr>
      <w:r w:rsidRPr="000F0647">
        <w:rPr>
          <w:rFonts w:ascii="Arial" w:hAnsi="Arial" w:cs="Arial"/>
          <w:bCs/>
          <w:color w:val="000000"/>
          <w:sz w:val="22"/>
          <w:szCs w:val="20"/>
        </w:rPr>
        <w:t>Communicates students' progress to student and appropriate personnel in accordance to established guidelines; accurately records pertinent information in students' records as required; prepares and maintains all required documentation.</w:t>
      </w:r>
    </w:p>
    <w:p w14:paraId="1B75208C" w14:textId="77777777" w:rsidR="000F0647" w:rsidRPr="000F0647" w:rsidRDefault="0069273D" w:rsidP="000F0647">
      <w:pPr>
        <w:pStyle w:val="ListParagraph"/>
        <w:widowControl/>
        <w:numPr>
          <w:ilvl w:val="0"/>
          <w:numId w:val="5"/>
        </w:numPr>
        <w:spacing w:after="120"/>
        <w:rPr>
          <w:rFonts w:ascii="Arial" w:hAnsi="Arial" w:cs="Arial"/>
          <w:b/>
          <w:sz w:val="24"/>
          <w:szCs w:val="22"/>
        </w:rPr>
      </w:pPr>
      <w:r w:rsidRPr="000F0647">
        <w:rPr>
          <w:rFonts w:ascii="Arial" w:hAnsi="Arial" w:cs="Arial"/>
          <w:bCs/>
          <w:sz w:val="28"/>
          <w:szCs w:val="22"/>
        </w:rPr>
        <w:t xml:space="preserve"> </w:t>
      </w:r>
      <w:r w:rsidRPr="000F0647">
        <w:rPr>
          <w:rFonts w:ascii="Arial" w:hAnsi="Arial" w:cs="Arial"/>
          <w:bCs/>
          <w:color w:val="000000"/>
          <w:sz w:val="22"/>
          <w:szCs w:val="20"/>
        </w:rPr>
        <w:t xml:space="preserve">Effectively evaluates student performance with skill checks and competency/practical examinations. </w:t>
      </w:r>
    </w:p>
    <w:p w14:paraId="5E7522C4" w14:textId="77777777" w:rsidR="000F0647" w:rsidRPr="000F0647" w:rsidRDefault="0069273D" w:rsidP="000F0647">
      <w:pPr>
        <w:pStyle w:val="ListParagraph"/>
        <w:widowControl/>
        <w:numPr>
          <w:ilvl w:val="0"/>
          <w:numId w:val="5"/>
        </w:numPr>
        <w:spacing w:after="120"/>
        <w:rPr>
          <w:rFonts w:ascii="Arial" w:hAnsi="Arial" w:cs="Arial"/>
          <w:b/>
          <w:sz w:val="24"/>
          <w:szCs w:val="22"/>
        </w:rPr>
      </w:pPr>
      <w:r w:rsidRPr="000F0647">
        <w:rPr>
          <w:rFonts w:ascii="Arial" w:hAnsi="Arial" w:cs="Arial"/>
          <w:bCs/>
          <w:color w:val="000000"/>
          <w:sz w:val="22"/>
          <w:szCs w:val="20"/>
        </w:rPr>
        <w:t>Displays a high level of effort and commitment to performing work. D</w:t>
      </w:r>
      <w:r w:rsidRPr="000F0647">
        <w:rPr>
          <w:rFonts w:ascii="Arial" w:hAnsi="Arial" w:cs="Arial"/>
          <w:color w:val="000000"/>
          <w:sz w:val="22"/>
          <w:szCs w:val="20"/>
        </w:rPr>
        <w:t xml:space="preserve">emonstrates eagerness to learn and assume responsibility. </w:t>
      </w:r>
    </w:p>
    <w:p w14:paraId="5FD6AF01" w14:textId="77777777" w:rsidR="000F0647" w:rsidRPr="000F0647" w:rsidRDefault="0069273D" w:rsidP="00DF62FF">
      <w:pPr>
        <w:pStyle w:val="ListParagraph"/>
        <w:widowControl/>
        <w:numPr>
          <w:ilvl w:val="0"/>
          <w:numId w:val="5"/>
        </w:numPr>
        <w:spacing w:after="120"/>
        <w:rPr>
          <w:rFonts w:ascii="Arial" w:hAnsi="Arial" w:cs="Arial"/>
          <w:b/>
          <w:sz w:val="24"/>
          <w:szCs w:val="22"/>
        </w:rPr>
      </w:pPr>
      <w:r w:rsidRPr="000F0647">
        <w:rPr>
          <w:rFonts w:ascii="Arial" w:hAnsi="Arial" w:cs="Arial"/>
          <w:color w:val="000000"/>
          <w:sz w:val="22"/>
          <w:szCs w:val="20"/>
        </w:rPr>
        <w:t xml:space="preserve">Accepts direction and feedback from supervisor. Works when scheduled. </w:t>
      </w:r>
      <w:r w:rsidRPr="000F0647">
        <w:rPr>
          <w:rFonts w:ascii="Arial" w:hAnsi="Arial" w:cs="Arial"/>
          <w:sz w:val="22"/>
          <w:szCs w:val="20"/>
        </w:rPr>
        <w:t>Performs other related duties as needed.</w:t>
      </w:r>
    </w:p>
    <w:p w14:paraId="2F9B0084" w14:textId="77777777" w:rsidR="000F0647" w:rsidRPr="000F0647" w:rsidRDefault="00DF62FF" w:rsidP="00DF62FF">
      <w:pPr>
        <w:pStyle w:val="ListParagraph"/>
        <w:widowControl/>
        <w:numPr>
          <w:ilvl w:val="0"/>
          <w:numId w:val="5"/>
        </w:numPr>
        <w:spacing w:after="120"/>
        <w:rPr>
          <w:rFonts w:ascii="Arial" w:hAnsi="Arial" w:cs="Arial"/>
          <w:b/>
          <w:sz w:val="24"/>
          <w:szCs w:val="22"/>
        </w:rPr>
      </w:pPr>
      <w:r w:rsidRPr="000F0647">
        <w:rPr>
          <w:rFonts w:ascii="Arial" w:hAnsi="Arial" w:cs="Arial"/>
          <w:iCs/>
          <w:sz w:val="22"/>
          <w:szCs w:val="22"/>
        </w:rPr>
        <w:t xml:space="preserve">Will use various methods of </w:t>
      </w:r>
      <w:r w:rsidR="005975EC" w:rsidRPr="000F0647">
        <w:rPr>
          <w:rFonts w:ascii="Arial" w:hAnsi="Arial" w:cs="Arial"/>
          <w:iCs/>
          <w:sz w:val="22"/>
          <w:szCs w:val="22"/>
        </w:rPr>
        <w:t xml:space="preserve">online </w:t>
      </w:r>
      <w:r w:rsidRPr="000F0647">
        <w:rPr>
          <w:rFonts w:ascii="Arial" w:hAnsi="Arial" w:cs="Arial"/>
          <w:iCs/>
          <w:sz w:val="22"/>
          <w:szCs w:val="22"/>
        </w:rPr>
        <w:t>assessment to ensure student mastery of the learning outcomes documented in the course syllabus.  </w:t>
      </w:r>
    </w:p>
    <w:p w14:paraId="51E44860" w14:textId="1CE9A291" w:rsidR="00DF62FF" w:rsidRPr="000F0647" w:rsidRDefault="00DF62FF" w:rsidP="00DF62FF">
      <w:pPr>
        <w:pStyle w:val="ListParagraph"/>
        <w:widowControl/>
        <w:numPr>
          <w:ilvl w:val="0"/>
          <w:numId w:val="5"/>
        </w:numPr>
        <w:spacing w:after="120"/>
        <w:rPr>
          <w:rFonts w:ascii="Arial" w:hAnsi="Arial" w:cs="Arial"/>
          <w:b/>
          <w:sz w:val="24"/>
          <w:szCs w:val="22"/>
        </w:rPr>
      </w:pPr>
      <w:r w:rsidRPr="000F0647">
        <w:rPr>
          <w:rFonts w:ascii="Arial" w:hAnsi="Arial" w:cs="Arial"/>
          <w:iCs/>
          <w:sz w:val="22"/>
          <w:szCs w:val="22"/>
        </w:rPr>
        <w:t>Able to motivate students to actively participate in all aspects of the educational process.</w:t>
      </w:r>
    </w:p>
    <w:p w14:paraId="254B3FCB" w14:textId="28344130" w:rsidR="000F0647" w:rsidRPr="00F2090F" w:rsidRDefault="00C632DD" w:rsidP="000F0647">
      <w:pPr>
        <w:pStyle w:val="ListParagraph"/>
        <w:widowControl/>
        <w:numPr>
          <w:ilvl w:val="0"/>
          <w:numId w:val="5"/>
        </w:numPr>
        <w:rPr>
          <w:rFonts w:ascii="Arial" w:hAnsi="Arial" w:cs="Arial"/>
          <w:sz w:val="22"/>
          <w:szCs w:val="20"/>
        </w:rPr>
      </w:pPr>
      <w:r>
        <w:rPr>
          <w:rFonts w:ascii="Arial" w:hAnsi="Arial" w:cs="Arial"/>
          <w:sz w:val="22"/>
          <w:szCs w:val="20"/>
        </w:rPr>
        <w:t>Assists in i</w:t>
      </w:r>
      <w:r w:rsidR="000F0647" w:rsidRPr="00F2090F">
        <w:rPr>
          <w:rFonts w:ascii="Arial" w:hAnsi="Arial" w:cs="Arial"/>
          <w:sz w:val="22"/>
          <w:szCs w:val="20"/>
        </w:rPr>
        <w:t>nstruct</w:t>
      </w:r>
      <w:r>
        <w:rPr>
          <w:rFonts w:ascii="Arial" w:hAnsi="Arial" w:cs="Arial"/>
          <w:sz w:val="22"/>
          <w:szCs w:val="20"/>
        </w:rPr>
        <w:t>ion of</w:t>
      </w:r>
      <w:r w:rsidR="000F0647" w:rsidRPr="00F2090F">
        <w:rPr>
          <w:rFonts w:ascii="Arial" w:hAnsi="Arial" w:cs="Arial"/>
          <w:sz w:val="22"/>
          <w:szCs w:val="20"/>
        </w:rPr>
        <w:t xml:space="preserve"> mammography technology courses in a</w:t>
      </w:r>
      <w:r w:rsidR="000F0647">
        <w:rPr>
          <w:rFonts w:ascii="Arial" w:hAnsi="Arial" w:cs="Arial"/>
          <w:sz w:val="22"/>
          <w:szCs w:val="20"/>
        </w:rPr>
        <w:t xml:space="preserve"> </w:t>
      </w:r>
      <w:r w:rsidR="000F0647" w:rsidRPr="00F2090F">
        <w:rPr>
          <w:rFonts w:ascii="Arial" w:hAnsi="Arial" w:cs="Arial"/>
          <w:sz w:val="22"/>
          <w:szCs w:val="20"/>
        </w:rPr>
        <w:t>clinical environment that closely simulates the environment of the industry while maintaining knowledge of current trends and developments in the field.</w:t>
      </w:r>
    </w:p>
    <w:p w14:paraId="39555AD5" w14:textId="0C9D761C" w:rsidR="000F0647" w:rsidRDefault="000F0647" w:rsidP="000F0647">
      <w:pPr>
        <w:pStyle w:val="ListParagraph"/>
        <w:widowControl/>
        <w:numPr>
          <w:ilvl w:val="0"/>
          <w:numId w:val="5"/>
        </w:numPr>
        <w:rPr>
          <w:rFonts w:ascii="Arial" w:hAnsi="Arial" w:cs="Arial"/>
          <w:sz w:val="22"/>
          <w:szCs w:val="20"/>
        </w:rPr>
      </w:pPr>
      <w:r w:rsidRPr="00F2090F">
        <w:rPr>
          <w:rFonts w:ascii="Arial" w:hAnsi="Arial" w:cs="Arial"/>
          <w:sz w:val="22"/>
          <w:szCs w:val="20"/>
        </w:rPr>
        <w:t xml:space="preserve">Provides instruction in the theory and practical applications in mammographic technology in the </w:t>
      </w:r>
      <w:r>
        <w:rPr>
          <w:rFonts w:ascii="Arial" w:hAnsi="Arial" w:cs="Arial"/>
          <w:sz w:val="22"/>
          <w:szCs w:val="20"/>
        </w:rPr>
        <w:t xml:space="preserve">clinical </w:t>
      </w:r>
      <w:r w:rsidRPr="00F2090F">
        <w:rPr>
          <w:rFonts w:ascii="Arial" w:hAnsi="Arial" w:cs="Arial"/>
          <w:sz w:val="22"/>
          <w:szCs w:val="20"/>
        </w:rPr>
        <w:t>environment.</w:t>
      </w:r>
    </w:p>
    <w:p w14:paraId="0FC8C00E" w14:textId="21F658D8" w:rsidR="00803B06" w:rsidRDefault="00803B06" w:rsidP="000F0647">
      <w:pPr>
        <w:pStyle w:val="ListParagraph"/>
        <w:widowControl/>
        <w:numPr>
          <w:ilvl w:val="0"/>
          <w:numId w:val="5"/>
        </w:numPr>
        <w:rPr>
          <w:rFonts w:ascii="Arial" w:hAnsi="Arial" w:cs="Arial"/>
          <w:sz w:val="22"/>
          <w:szCs w:val="20"/>
        </w:rPr>
      </w:pPr>
      <w:r>
        <w:rPr>
          <w:rFonts w:ascii="Arial" w:hAnsi="Arial" w:cs="Arial"/>
          <w:sz w:val="22"/>
          <w:szCs w:val="20"/>
        </w:rPr>
        <w:t>Measures program or departmental student learning outcomes for continuous student improvement and success and submits results to the Program Director/Clinical Coordinator.</w:t>
      </w:r>
    </w:p>
    <w:p w14:paraId="02BB15F0" w14:textId="538B88D5" w:rsidR="00803B06" w:rsidRPr="00F2090F" w:rsidRDefault="00803B06" w:rsidP="000F0647">
      <w:pPr>
        <w:pStyle w:val="ListParagraph"/>
        <w:widowControl/>
        <w:numPr>
          <w:ilvl w:val="0"/>
          <w:numId w:val="5"/>
        </w:numPr>
        <w:rPr>
          <w:rFonts w:ascii="Arial" w:hAnsi="Arial" w:cs="Arial"/>
          <w:sz w:val="22"/>
          <w:szCs w:val="20"/>
        </w:rPr>
      </w:pPr>
      <w:r>
        <w:rPr>
          <w:rFonts w:ascii="Arial" w:hAnsi="Arial" w:cs="Arial"/>
          <w:sz w:val="22"/>
          <w:szCs w:val="20"/>
        </w:rPr>
        <w:t>Maintains compliance with all American Registry of Radiologic Technologists (ARRT) requirements and curriculum requirements for Mammography.</w:t>
      </w:r>
    </w:p>
    <w:p w14:paraId="5E5BB614" w14:textId="77777777" w:rsidR="000F0647" w:rsidRPr="00F2090F" w:rsidRDefault="000F0647" w:rsidP="000F0647">
      <w:pPr>
        <w:pStyle w:val="ListParagraph"/>
        <w:widowControl/>
        <w:numPr>
          <w:ilvl w:val="0"/>
          <w:numId w:val="5"/>
        </w:numPr>
        <w:rPr>
          <w:rFonts w:ascii="Arial" w:hAnsi="Arial" w:cs="Arial"/>
          <w:sz w:val="22"/>
          <w:szCs w:val="20"/>
        </w:rPr>
      </w:pPr>
      <w:r w:rsidRPr="00F2090F">
        <w:rPr>
          <w:rFonts w:ascii="Arial" w:hAnsi="Arial" w:cs="Arial"/>
          <w:sz w:val="22"/>
          <w:szCs w:val="20"/>
        </w:rPr>
        <w:t>Maintain compliance with all FDA Mammography requirements for instruction, practice, and licensure.</w:t>
      </w:r>
    </w:p>
    <w:p w14:paraId="6422C208" w14:textId="77777777" w:rsidR="000F0647" w:rsidRDefault="000F0647" w:rsidP="000F0647">
      <w:pPr>
        <w:pStyle w:val="ListParagraph"/>
        <w:widowControl/>
        <w:numPr>
          <w:ilvl w:val="0"/>
          <w:numId w:val="5"/>
        </w:numPr>
        <w:rPr>
          <w:rFonts w:ascii="Arial" w:hAnsi="Arial" w:cs="Arial"/>
          <w:sz w:val="22"/>
          <w:szCs w:val="20"/>
        </w:rPr>
      </w:pPr>
      <w:r w:rsidRPr="00F2090F">
        <w:rPr>
          <w:rFonts w:ascii="Arial" w:hAnsi="Arial" w:cs="Arial"/>
          <w:sz w:val="22"/>
          <w:szCs w:val="20"/>
        </w:rPr>
        <w:t>Maintains continuing education requirements and additional instructor training, including completion of professional development training.</w:t>
      </w:r>
    </w:p>
    <w:p w14:paraId="0FF6EC5E" w14:textId="77777777" w:rsidR="000F0647" w:rsidRPr="00F2090F" w:rsidRDefault="000F0647" w:rsidP="000F0647">
      <w:pPr>
        <w:pStyle w:val="ListParagraph"/>
        <w:widowControl/>
        <w:numPr>
          <w:ilvl w:val="0"/>
          <w:numId w:val="5"/>
        </w:numPr>
        <w:rPr>
          <w:rFonts w:ascii="Arial" w:hAnsi="Arial" w:cs="Arial"/>
          <w:sz w:val="22"/>
          <w:szCs w:val="20"/>
        </w:rPr>
      </w:pPr>
      <w:r>
        <w:rPr>
          <w:rFonts w:ascii="Arial" w:hAnsi="Arial" w:cs="Arial"/>
          <w:sz w:val="22"/>
          <w:szCs w:val="20"/>
        </w:rPr>
        <w:t xml:space="preserve">May need to meet various immunization and clinical requirements to observe at clinical sites. </w:t>
      </w:r>
    </w:p>
    <w:p w14:paraId="6290E3B4" w14:textId="77777777" w:rsidR="005975EC" w:rsidRPr="00DF62FF" w:rsidRDefault="005975EC" w:rsidP="00DF62FF">
      <w:pPr>
        <w:rPr>
          <w:rFonts w:ascii="Arial" w:hAnsi="Arial" w:cs="Arial"/>
          <w:sz w:val="22"/>
          <w:szCs w:val="22"/>
        </w:rPr>
      </w:pPr>
    </w:p>
    <w:p w14:paraId="3DB95BA6" w14:textId="4B2B479B" w:rsidR="00F60202" w:rsidRPr="00180DA8" w:rsidRDefault="00F60202" w:rsidP="00F60202">
      <w:pPr>
        <w:pStyle w:val="BodyTextIndent"/>
        <w:tabs>
          <w:tab w:val="left" w:pos="9630"/>
        </w:tabs>
        <w:spacing w:after="0"/>
        <w:ind w:hanging="360"/>
        <w:rPr>
          <w:rFonts w:ascii="Arial" w:hAnsi="Arial" w:cs="Arial"/>
          <w:sz w:val="22"/>
          <w:szCs w:val="22"/>
        </w:rPr>
      </w:pPr>
      <w:r w:rsidRPr="00180DA8">
        <w:rPr>
          <w:rFonts w:ascii="Arial" w:hAnsi="Arial" w:cs="Arial"/>
          <w:b/>
          <w:sz w:val="22"/>
          <w:szCs w:val="22"/>
        </w:rPr>
        <w:t>NOTE: Adjunct faculty</w:t>
      </w:r>
      <w:r w:rsidR="003A1736">
        <w:rPr>
          <w:rFonts w:ascii="Arial" w:hAnsi="Arial" w:cs="Arial"/>
          <w:b/>
          <w:sz w:val="22"/>
          <w:szCs w:val="22"/>
        </w:rPr>
        <w:t xml:space="preserve"> and lab instructor</w:t>
      </w:r>
      <w:r w:rsidRPr="00180DA8">
        <w:rPr>
          <w:rFonts w:ascii="Arial" w:hAnsi="Arial" w:cs="Arial"/>
          <w:b/>
          <w:sz w:val="22"/>
          <w:szCs w:val="22"/>
        </w:rPr>
        <w:t xml:space="preserve"> positions are temporary, part time positions of employment appointed on a per academic term basis.</w:t>
      </w:r>
    </w:p>
    <w:p w14:paraId="0AFDC1CE" w14:textId="77777777" w:rsidR="00F60202" w:rsidRPr="0010596A" w:rsidRDefault="00F60202" w:rsidP="00F60202">
      <w:pPr>
        <w:widowControl/>
        <w:ind w:left="720" w:hanging="720"/>
        <w:rPr>
          <w:rFonts w:ascii="Arial" w:hAnsi="Arial" w:cs="Arial"/>
          <w:sz w:val="22"/>
          <w:szCs w:val="22"/>
        </w:rPr>
      </w:pPr>
    </w:p>
    <w:p w14:paraId="4400AECA" w14:textId="77777777" w:rsidR="003170A6" w:rsidRPr="0010596A" w:rsidRDefault="003170A6" w:rsidP="003170A6">
      <w:pPr>
        <w:widowControl/>
        <w:spacing w:after="40"/>
        <w:rPr>
          <w:rFonts w:ascii="Arial" w:hAnsi="Arial" w:cs="Arial"/>
          <w:sz w:val="22"/>
          <w:szCs w:val="22"/>
        </w:rPr>
      </w:pPr>
      <w:r w:rsidRPr="0010596A">
        <w:rPr>
          <w:rFonts w:ascii="Arial" w:hAnsi="Arial" w:cs="Arial"/>
          <w:b/>
          <w:bCs/>
          <w:sz w:val="22"/>
          <w:szCs w:val="22"/>
        </w:rPr>
        <w:t>MINIMUM QUALIFICATIONS:</w:t>
      </w:r>
      <w:r w:rsidRPr="0010596A">
        <w:rPr>
          <w:rFonts w:ascii="Arial" w:hAnsi="Arial" w:cs="Arial"/>
          <w:sz w:val="22"/>
          <w:szCs w:val="22"/>
        </w:rPr>
        <w:t xml:space="preserve"> </w:t>
      </w:r>
    </w:p>
    <w:p w14:paraId="567ED4FC" w14:textId="77F87FB3" w:rsidR="00F2090F" w:rsidRDefault="00B22EB4" w:rsidP="00F2090F">
      <w:pPr>
        <w:pStyle w:val="ListParagraph"/>
        <w:widowControl/>
        <w:numPr>
          <w:ilvl w:val="0"/>
          <w:numId w:val="4"/>
        </w:numPr>
        <w:rPr>
          <w:rFonts w:ascii="Arial" w:hAnsi="Arial" w:cs="Arial"/>
          <w:sz w:val="22"/>
          <w:szCs w:val="20"/>
        </w:rPr>
      </w:pPr>
      <w:r w:rsidRPr="00F2090F">
        <w:rPr>
          <w:rFonts w:ascii="Arial" w:hAnsi="Arial" w:cs="Arial"/>
          <w:sz w:val="22"/>
          <w:szCs w:val="20"/>
        </w:rPr>
        <w:t>Certified Radiologic Technologist with certification in Radiography AND Mammography R.T. (R) (M) (ARRT)</w:t>
      </w:r>
    </w:p>
    <w:p w14:paraId="561EE4D0" w14:textId="77777777" w:rsidR="000F0647" w:rsidRPr="000F0647" w:rsidRDefault="000F0647" w:rsidP="000F0647">
      <w:pPr>
        <w:pStyle w:val="ListParagraph"/>
        <w:numPr>
          <w:ilvl w:val="0"/>
          <w:numId w:val="4"/>
        </w:numPr>
        <w:shd w:val="clear" w:color="auto" w:fill="FFFFFF"/>
        <w:spacing w:line="293" w:lineRule="atLeast"/>
        <w:textAlignment w:val="baseline"/>
        <w:rPr>
          <w:rFonts w:ascii="Arial" w:hAnsi="Arial" w:cs="Arial"/>
          <w:color w:val="3C3C3C"/>
          <w:sz w:val="22"/>
          <w:szCs w:val="22"/>
        </w:rPr>
      </w:pPr>
      <w:r w:rsidRPr="000F0647">
        <w:rPr>
          <w:rFonts w:ascii="Arial" w:hAnsi="Arial" w:cs="Arial"/>
          <w:color w:val="3C3C3C"/>
          <w:spacing w:val="-2"/>
          <w:sz w:val="22"/>
          <w:szCs w:val="22"/>
          <w:bdr w:val="none" w:sz="0" w:space="0" w:color="auto" w:frame="1"/>
        </w:rPr>
        <w:t>One (</w:t>
      </w:r>
      <w:r w:rsidRPr="000F0647">
        <w:rPr>
          <w:rFonts w:ascii="Arial" w:hAnsi="Arial" w:cs="Arial"/>
          <w:b/>
          <w:bCs/>
          <w:color w:val="3C3C3C"/>
          <w:spacing w:val="-2"/>
          <w:sz w:val="22"/>
          <w:szCs w:val="22"/>
          <w:bdr w:val="none" w:sz="0" w:space="0" w:color="auto" w:frame="1"/>
        </w:rPr>
        <w:t>1</w:t>
      </w:r>
      <w:r w:rsidRPr="000F0647">
        <w:rPr>
          <w:rFonts w:ascii="Arial" w:hAnsi="Arial" w:cs="Arial"/>
          <w:color w:val="3C3C3C"/>
          <w:spacing w:val="-2"/>
          <w:sz w:val="22"/>
          <w:szCs w:val="22"/>
          <w:bdr w:val="none" w:sz="0" w:space="0" w:color="auto" w:frame="1"/>
        </w:rPr>
        <w:t>) year of documented clinical experience in this professional discipline.</w:t>
      </w:r>
    </w:p>
    <w:p w14:paraId="1347FCC0" w14:textId="0CA93159" w:rsidR="00F2090F" w:rsidRPr="00F2090F" w:rsidRDefault="008E3C67" w:rsidP="00F2090F">
      <w:pPr>
        <w:pStyle w:val="ListParagraph"/>
        <w:widowControl/>
        <w:numPr>
          <w:ilvl w:val="0"/>
          <w:numId w:val="4"/>
        </w:numPr>
        <w:rPr>
          <w:rFonts w:ascii="Arial" w:hAnsi="Arial" w:cs="Arial"/>
          <w:sz w:val="22"/>
          <w:szCs w:val="20"/>
        </w:rPr>
      </w:pPr>
      <w:r>
        <w:rPr>
          <w:rFonts w:ascii="Arial" w:hAnsi="Arial" w:cs="Arial"/>
          <w:sz w:val="22"/>
          <w:szCs w:val="20"/>
        </w:rPr>
        <w:t>CPR Certification</w:t>
      </w:r>
      <w:r w:rsidR="00732FD4">
        <w:rPr>
          <w:rFonts w:ascii="Arial" w:hAnsi="Arial" w:cs="Arial"/>
          <w:sz w:val="22"/>
          <w:szCs w:val="20"/>
        </w:rPr>
        <w:t xml:space="preserve"> (American Heart BLS)</w:t>
      </w:r>
    </w:p>
    <w:p w14:paraId="7515C482" w14:textId="77777777" w:rsidR="00B22EB4" w:rsidRPr="0010596A" w:rsidRDefault="00B22EB4" w:rsidP="003170A6">
      <w:pPr>
        <w:widowControl/>
        <w:rPr>
          <w:rFonts w:ascii="Arial" w:hAnsi="Arial" w:cs="Arial"/>
          <w:sz w:val="22"/>
          <w:szCs w:val="22"/>
        </w:rPr>
      </w:pPr>
      <w:bookmarkStart w:id="0" w:name="_GoBack"/>
      <w:bookmarkEnd w:id="0"/>
    </w:p>
    <w:p w14:paraId="50512DB9" w14:textId="4CB6816F" w:rsidR="003170A6" w:rsidRPr="0010596A" w:rsidRDefault="003170A6" w:rsidP="0010596A">
      <w:pPr>
        <w:rPr>
          <w:rFonts w:ascii="Arial" w:hAnsi="Arial" w:cs="Arial"/>
          <w:sz w:val="22"/>
          <w:szCs w:val="22"/>
        </w:rPr>
      </w:pPr>
      <w:r w:rsidRPr="0010596A">
        <w:rPr>
          <w:rFonts w:ascii="Arial" w:hAnsi="Arial" w:cs="Arial"/>
          <w:b/>
          <w:sz w:val="22"/>
          <w:szCs w:val="22"/>
        </w:rPr>
        <w:t>SALARY/BENEFITS:</w:t>
      </w:r>
      <w:r w:rsidRPr="0010596A">
        <w:rPr>
          <w:rFonts w:ascii="Arial" w:hAnsi="Arial" w:cs="Arial"/>
          <w:sz w:val="22"/>
          <w:szCs w:val="22"/>
        </w:rPr>
        <w:t xml:space="preserve">   </w:t>
      </w:r>
      <w:r w:rsidR="00C632DD">
        <w:rPr>
          <w:rFonts w:ascii="Arial" w:hAnsi="Arial" w:cs="Arial"/>
          <w:sz w:val="22"/>
          <w:szCs w:val="22"/>
        </w:rPr>
        <w:t xml:space="preserve">Position pays $38 per hour. </w:t>
      </w:r>
      <w:r w:rsidRPr="0010596A">
        <w:rPr>
          <w:rFonts w:ascii="Arial" w:hAnsi="Arial" w:cs="Arial"/>
          <w:sz w:val="22"/>
          <w:szCs w:val="22"/>
        </w:rPr>
        <w:t xml:space="preserve">There are no State Benefits. </w:t>
      </w:r>
      <w:r w:rsidR="006D4E11">
        <w:rPr>
          <w:rFonts w:ascii="Arial" w:hAnsi="Arial" w:cs="Arial"/>
          <w:sz w:val="22"/>
          <w:szCs w:val="22"/>
        </w:rPr>
        <w:t xml:space="preserve"> </w:t>
      </w:r>
      <w:r w:rsidR="0010596A" w:rsidRPr="0010596A">
        <w:rPr>
          <w:rFonts w:ascii="Arial" w:hAnsi="Arial" w:cs="Arial"/>
          <w:sz w:val="22"/>
          <w:szCs w:val="22"/>
        </w:rPr>
        <w:t>Please be aware that all Chattahoochee Technical College employees must be paid by DIRECT DEPOSIT unless exempted by the State Accounting Office based on “hardship” evidence provided by the employee.</w:t>
      </w:r>
    </w:p>
    <w:p w14:paraId="5553E5FA" w14:textId="77777777" w:rsidR="003170A6" w:rsidRPr="0010596A" w:rsidRDefault="003170A6" w:rsidP="003170A6">
      <w:pPr>
        <w:rPr>
          <w:rFonts w:ascii="Arial" w:hAnsi="Arial" w:cs="Arial"/>
          <w:sz w:val="22"/>
          <w:szCs w:val="22"/>
        </w:rPr>
      </w:pPr>
    </w:p>
    <w:p w14:paraId="0EAA8483" w14:textId="77777777" w:rsidR="003170A6" w:rsidRPr="0010596A" w:rsidRDefault="003170A6" w:rsidP="003170A6">
      <w:pPr>
        <w:rPr>
          <w:rFonts w:ascii="Arial" w:hAnsi="Arial" w:cs="Arial"/>
          <w:color w:val="1F497D"/>
          <w:sz w:val="22"/>
          <w:szCs w:val="22"/>
        </w:rPr>
      </w:pPr>
      <w:r w:rsidRPr="0010596A">
        <w:rPr>
          <w:rFonts w:ascii="Arial" w:hAnsi="Arial" w:cs="Arial"/>
          <w:b/>
          <w:sz w:val="22"/>
          <w:szCs w:val="22"/>
        </w:rPr>
        <w:t xml:space="preserve">APPLICATION PROCEDURE:  </w:t>
      </w:r>
      <w:r w:rsidRPr="0010596A">
        <w:rPr>
          <w:rFonts w:ascii="Arial" w:hAnsi="Arial" w:cs="Arial"/>
          <w:sz w:val="22"/>
          <w:szCs w:val="22"/>
        </w:rPr>
        <w:t xml:space="preserve">APPLY ONLINE ONLY @ </w:t>
      </w:r>
      <w:hyperlink r:id="rId8" w:history="1">
        <w:r w:rsidRPr="0010596A">
          <w:rPr>
            <w:rStyle w:val="Hyperlink"/>
            <w:rFonts w:ascii="Arial" w:hAnsi="Arial" w:cs="Arial"/>
            <w:sz w:val="22"/>
            <w:szCs w:val="22"/>
          </w:rPr>
          <w:t>www.chattahoocheetech.edu</w:t>
        </w:r>
      </w:hyperlink>
      <w:r w:rsidRPr="0010596A">
        <w:rPr>
          <w:rFonts w:ascii="Arial" w:hAnsi="Arial" w:cs="Arial"/>
          <w:sz w:val="22"/>
          <w:szCs w:val="22"/>
        </w:rPr>
        <w:t xml:space="preserve"> and select “</w:t>
      </w:r>
      <w:proofErr w:type="spellStart"/>
      <w:r w:rsidR="00AE56B8">
        <w:rPr>
          <w:rFonts w:ascii="Arial" w:hAnsi="Arial" w:cs="Arial"/>
          <w:sz w:val="22"/>
          <w:szCs w:val="22"/>
        </w:rPr>
        <w:t>me@Chatt</w:t>
      </w:r>
      <w:proofErr w:type="spellEnd"/>
      <w:r w:rsidR="00AE56B8">
        <w:rPr>
          <w:rFonts w:ascii="Arial" w:hAnsi="Arial" w:cs="Arial"/>
          <w:sz w:val="22"/>
          <w:szCs w:val="22"/>
        </w:rPr>
        <w:t xml:space="preserve"> Tech</w:t>
      </w:r>
      <w:r w:rsidRPr="0010596A">
        <w:rPr>
          <w:rFonts w:ascii="Arial" w:hAnsi="Arial" w:cs="Arial"/>
          <w:sz w:val="22"/>
          <w:szCs w:val="22"/>
        </w:rPr>
        <w:t>” then “Jobs</w:t>
      </w:r>
      <w:r w:rsidR="00AE56B8">
        <w:rPr>
          <w:rFonts w:ascii="Arial" w:hAnsi="Arial" w:cs="Arial"/>
          <w:sz w:val="22"/>
          <w:szCs w:val="22"/>
        </w:rPr>
        <w:t xml:space="preserve"> and Careers at Chatt Tech</w:t>
      </w:r>
      <w:r w:rsidRPr="0010596A">
        <w:rPr>
          <w:rFonts w:ascii="Arial" w:hAnsi="Arial" w:cs="Arial"/>
          <w:sz w:val="22"/>
          <w:szCs w:val="22"/>
        </w:rPr>
        <w:t xml:space="preserve">.”  Fill out an online application and upload </w:t>
      </w:r>
      <w:r w:rsidRPr="0010596A">
        <w:rPr>
          <w:rFonts w:ascii="Arial" w:hAnsi="Arial" w:cs="Arial"/>
          <w:sz w:val="22"/>
          <w:szCs w:val="22"/>
        </w:rPr>
        <w:lastRenderedPageBreak/>
        <w:t>resume, cover letter, and related licenses/certificates.  Before a candidate is hired, a pre-employment criminal background investigation and employer/professional reference check will be conducted.  Following screening, candidates may be asked to submit further documentation, including official college transcripts.</w:t>
      </w:r>
      <w:r w:rsidR="0010596A" w:rsidRPr="0010596A">
        <w:rPr>
          <w:rFonts w:ascii="Arial" w:hAnsi="Arial" w:cs="Arial"/>
          <w:sz w:val="22"/>
          <w:szCs w:val="22"/>
        </w:rPr>
        <w:t xml:space="preserve">  </w:t>
      </w:r>
    </w:p>
    <w:p w14:paraId="3EAA3D27" w14:textId="77777777" w:rsidR="003170A6" w:rsidRPr="0010596A" w:rsidRDefault="003170A6" w:rsidP="003170A6">
      <w:pPr>
        <w:rPr>
          <w:rFonts w:ascii="Arial" w:hAnsi="Arial" w:cs="Arial"/>
          <w:b/>
          <w:bCs/>
          <w:sz w:val="22"/>
          <w:szCs w:val="22"/>
        </w:rPr>
      </w:pPr>
    </w:p>
    <w:p w14:paraId="23F8D76A" w14:textId="77777777" w:rsidR="003170A6" w:rsidRDefault="003170A6" w:rsidP="006D4E11">
      <w:pPr>
        <w:rPr>
          <w:rFonts w:ascii="Arial" w:hAnsi="Arial" w:cs="Arial"/>
          <w:sz w:val="22"/>
          <w:szCs w:val="22"/>
        </w:rPr>
      </w:pPr>
      <w:r w:rsidRPr="0010596A">
        <w:rPr>
          <w:rFonts w:ascii="Arial" w:hAnsi="Arial" w:cs="Arial"/>
          <w:b/>
          <w:bCs/>
          <w:sz w:val="22"/>
          <w:szCs w:val="22"/>
        </w:rPr>
        <w:t>RESPONSE DEADLINE:</w:t>
      </w:r>
      <w:r w:rsidRPr="0010596A">
        <w:rPr>
          <w:rFonts w:ascii="Arial" w:hAnsi="Arial" w:cs="Arial"/>
          <w:sz w:val="22"/>
          <w:szCs w:val="22"/>
        </w:rPr>
        <w:t xml:space="preserve">  Opened until filled</w:t>
      </w:r>
      <w:r w:rsidR="00B56061">
        <w:rPr>
          <w:rFonts w:ascii="Arial" w:hAnsi="Arial" w:cs="Arial"/>
          <w:sz w:val="22"/>
          <w:szCs w:val="22"/>
        </w:rPr>
        <w:t xml:space="preserve"> </w:t>
      </w:r>
    </w:p>
    <w:p w14:paraId="1C6CB39C" w14:textId="77777777" w:rsidR="006D4E11" w:rsidRPr="0010596A" w:rsidRDefault="006D4E11" w:rsidP="006D4E11">
      <w:pPr>
        <w:rPr>
          <w:rFonts w:ascii="Arial" w:hAnsi="Arial" w:cs="Arial"/>
          <w:sz w:val="22"/>
          <w:szCs w:val="22"/>
        </w:rPr>
      </w:pPr>
    </w:p>
    <w:p w14:paraId="113320B2" w14:textId="57D1DF0B" w:rsidR="003170A6" w:rsidRPr="0010596A" w:rsidRDefault="003170A6" w:rsidP="003170A6">
      <w:pPr>
        <w:widowControl/>
        <w:rPr>
          <w:rFonts w:ascii="Arial" w:hAnsi="Arial" w:cs="Arial"/>
          <w:sz w:val="22"/>
          <w:szCs w:val="22"/>
        </w:rPr>
      </w:pPr>
      <w:r w:rsidRPr="0010596A">
        <w:rPr>
          <w:rFonts w:ascii="Arial" w:hAnsi="Arial" w:cs="Arial"/>
          <w:b/>
          <w:bCs/>
          <w:sz w:val="22"/>
          <w:szCs w:val="22"/>
        </w:rPr>
        <w:t xml:space="preserve">ANTICIPATED EMPLOYMENT DATE: </w:t>
      </w:r>
      <w:r w:rsidRPr="0010596A">
        <w:rPr>
          <w:rFonts w:ascii="Arial" w:hAnsi="Arial" w:cs="Arial"/>
          <w:sz w:val="22"/>
          <w:szCs w:val="22"/>
        </w:rPr>
        <w:t xml:space="preserve"> </w:t>
      </w:r>
      <w:r w:rsidR="005975EC">
        <w:rPr>
          <w:rFonts w:ascii="Arial" w:hAnsi="Arial" w:cs="Arial"/>
          <w:sz w:val="22"/>
          <w:szCs w:val="22"/>
        </w:rPr>
        <w:t>Spring</w:t>
      </w:r>
      <w:r w:rsidR="00000814">
        <w:rPr>
          <w:rFonts w:ascii="Arial" w:hAnsi="Arial" w:cs="Arial"/>
          <w:sz w:val="22"/>
          <w:szCs w:val="22"/>
        </w:rPr>
        <w:t xml:space="preserve"> 202</w:t>
      </w:r>
      <w:r w:rsidR="005975EC">
        <w:rPr>
          <w:rFonts w:ascii="Arial" w:hAnsi="Arial" w:cs="Arial"/>
          <w:sz w:val="22"/>
          <w:szCs w:val="22"/>
        </w:rPr>
        <w:t>5</w:t>
      </w:r>
    </w:p>
    <w:p w14:paraId="717A08E7" w14:textId="77777777" w:rsidR="003170A6" w:rsidRPr="0010596A" w:rsidRDefault="003170A6" w:rsidP="003170A6">
      <w:pPr>
        <w:widowControl/>
        <w:rPr>
          <w:rFonts w:ascii="Arial" w:hAnsi="Arial" w:cs="Arial"/>
          <w:sz w:val="22"/>
          <w:szCs w:val="22"/>
        </w:rPr>
      </w:pPr>
    </w:p>
    <w:p w14:paraId="71B4879E" w14:textId="77777777" w:rsidR="00AE56B8" w:rsidRPr="00AE56B8" w:rsidRDefault="003170A6" w:rsidP="00AE56B8">
      <w:pPr>
        <w:jc w:val="both"/>
        <w:rPr>
          <w:rFonts w:ascii="Arial" w:hAnsi="Arial" w:cs="Arial"/>
          <w:sz w:val="18"/>
          <w:szCs w:val="22"/>
        </w:rPr>
      </w:pPr>
      <w:r w:rsidRPr="0010596A">
        <w:rPr>
          <w:rFonts w:ascii="Arial" w:hAnsi="Arial" w:cs="Arial"/>
          <w:b/>
          <w:sz w:val="22"/>
          <w:szCs w:val="22"/>
        </w:rPr>
        <w:t>EMPLOYMENT POLICY:</w:t>
      </w:r>
      <w:r w:rsidR="00E161A2" w:rsidRPr="0010596A">
        <w:rPr>
          <w:rFonts w:ascii="Arial" w:hAnsi="Arial" w:cs="Arial"/>
          <w:sz w:val="22"/>
          <w:szCs w:val="22"/>
        </w:rPr>
        <w:t xml:space="preserve"> </w:t>
      </w:r>
      <w:r w:rsidR="00AE56B8" w:rsidRPr="00AE56B8">
        <w:rPr>
          <w:rFonts w:ascii="Arial" w:hAnsi="Arial" w:cs="Arial"/>
          <w:sz w:val="18"/>
          <w:szCs w:val="22"/>
        </w:rPr>
        <w:t>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calling </w:t>
      </w:r>
      <w:hyperlink r:id="rId9" w:history="1">
        <w:r w:rsidR="00AE56B8" w:rsidRPr="00AE56B8">
          <w:rPr>
            <w:rStyle w:val="Hyperlink"/>
            <w:rFonts w:ascii="Arial" w:hAnsi="Arial" w:cs="Arial"/>
            <w:sz w:val="18"/>
            <w:szCs w:val="22"/>
          </w:rPr>
          <w:t>(404) 679-4500</w:t>
        </w:r>
      </w:hyperlink>
      <w:r w:rsidR="00AE56B8" w:rsidRPr="00AE56B8">
        <w:rPr>
          <w:rFonts w:ascii="Arial" w:hAnsi="Arial" w:cs="Arial"/>
          <w:sz w:val="18"/>
          <w:szCs w:val="22"/>
        </w:rPr>
        <w:t>, or by using information available on SACSCOC’s website (</w:t>
      </w:r>
      <w:hyperlink r:id="rId10" w:history="1">
        <w:r w:rsidR="00AE56B8" w:rsidRPr="00AE56B8">
          <w:rPr>
            <w:rStyle w:val="Hyperlink"/>
            <w:rFonts w:ascii="Arial" w:hAnsi="Arial" w:cs="Arial"/>
            <w:sz w:val="18"/>
            <w:szCs w:val="22"/>
          </w:rPr>
          <w:t>www.sacscoc.org</w:t>
        </w:r>
      </w:hyperlink>
      <w:r w:rsidR="00AE56B8" w:rsidRPr="00AE56B8">
        <w:rPr>
          <w:rFonts w:ascii="Arial" w:hAnsi="Arial" w:cs="Arial"/>
          <w:sz w:val="18"/>
          <w:szCs w:val="22"/>
        </w:rPr>
        <w:t>).</w:t>
      </w:r>
      <w:r w:rsidR="00AE56B8">
        <w:rPr>
          <w:rFonts w:ascii="Arial" w:hAnsi="Arial" w:cs="Arial"/>
          <w:sz w:val="18"/>
          <w:szCs w:val="22"/>
        </w:rPr>
        <w:t xml:space="preserve"> </w:t>
      </w:r>
      <w:r w:rsidR="00AE56B8" w:rsidRPr="00AE56B8">
        <w:rPr>
          <w:rFonts w:ascii="Arial" w:hAnsi="Arial" w:cs="Arial"/>
          <w:sz w:val="18"/>
          <w:szCs w:val="22"/>
        </w:rPr>
        <w:t>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Shanequa “</w:t>
      </w:r>
      <w:proofErr w:type="spellStart"/>
      <w:r w:rsidR="00AE56B8" w:rsidRPr="00AE56B8">
        <w:rPr>
          <w:rFonts w:ascii="Arial" w:hAnsi="Arial" w:cs="Arial"/>
          <w:sz w:val="18"/>
          <w:szCs w:val="22"/>
        </w:rPr>
        <w:t>Nickkie</w:t>
      </w:r>
      <w:proofErr w:type="spellEnd"/>
      <w:r w:rsidR="00AE56B8" w:rsidRPr="00AE56B8">
        <w:rPr>
          <w:rFonts w:ascii="Arial" w:hAnsi="Arial" w:cs="Arial"/>
          <w:sz w:val="18"/>
          <w:szCs w:val="22"/>
        </w:rPr>
        <w:t xml:space="preserve">” Warrington, Marietta Campus, 980 South Cobb Drive, Building C 1102B, Marietta, GA 30060, 770-975-4023, or </w:t>
      </w:r>
      <w:hyperlink r:id="rId11" w:history="1">
        <w:r w:rsidR="00AE56B8" w:rsidRPr="00AE56B8">
          <w:rPr>
            <w:rStyle w:val="Hyperlink"/>
            <w:rFonts w:ascii="Arial" w:hAnsi="Arial" w:cs="Arial"/>
            <w:sz w:val="18"/>
            <w:szCs w:val="22"/>
          </w:rPr>
          <w:t>SDWarrington@ChattahoocheeTech.edu</w:t>
        </w:r>
      </w:hyperlink>
      <w:r w:rsidR="00AE56B8" w:rsidRPr="00AE56B8">
        <w:rPr>
          <w:rFonts w:ascii="Arial" w:hAnsi="Arial" w:cs="Arial"/>
          <w:sz w:val="18"/>
          <w:szCs w:val="22"/>
        </w:rPr>
        <w:t>, and Chattahoochee Technical College Section 504 Coordinator, Caitlin Barton, 5198 Ross Road, Building A1320, Acworth, GA 30102, (770) 975-4099, or </w:t>
      </w:r>
      <w:hyperlink r:id="rId12" w:history="1">
        <w:r w:rsidR="00AE56B8" w:rsidRPr="00AE56B8">
          <w:rPr>
            <w:rStyle w:val="Hyperlink"/>
            <w:rFonts w:ascii="Arial" w:hAnsi="Arial" w:cs="Arial"/>
            <w:sz w:val="18"/>
            <w:szCs w:val="22"/>
          </w:rPr>
          <w:t>Caitlin.Barton@chattahoocheetech.edu</w:t>
        </w:r>
      </w:hyperlink>
      <w:r w:rsidR="00AE56B8" w:rsidRPr="00AE56B8">
        <w:rPr>
          <w:rFonts w:ascii="Arial" w:hAnsi="Arial" w:cs="Arial"/>
          <w:sz w:val="18"/>
          <w:szCs w:val="22"/>
        </w:rPr>
        <w:t xml:space="preserve">.   </w:t>
      </w:r>
    </w:p>
    <w:p w14:paraId="35C3A26C" w14:textId="77777777" w:rsidR="003170A6" w:rsidRPr="0010596A" w:rsidRDefault="003170A6" w:rsidP="00AE56B8">
      <w:pPr>
        <w:jc w:val="both"/>
        <w:rPr>
          <w:rFonts w:ascii="Arial" w:hAnsi="Arial" w:cs="Arial"/>
          <w:i/>
          <w:smallCaps/>
          <w:sz w:val="22"/>
          <w:szCs w:val="22"/>
        </w:rPr>
      </w:pPr>
    </w:p>
    <w:p w14:paraId="2D3AE3F9" w14:textId="77777777" w:rsidR="00AE56B8" w:rsidRPr="00AE56B8" w:rsidRDefault="00AE56B8" w:rsidP="00AE56B8">
      <w:pPr>
        <w:pStyle w:val="BodyText"/>
        <w:jc w:val="center"/>
        <w:rPr>
          <w:rFonts w:ascii="Arial" w:hAnsi="Arial" w:cs="Arial"/>
          <w:b/>
          <w:bCs/>
          <w:i/>
          <w:iCs/>
          <w:smallCaps/>
          <w:sz w:val="22"/>
          <w:szCs w:val="22"/>
        </w:rPr>
      </w:pPr>
      <w:r w:rsidRPr="00AE56B8">
        <w:rPr>
          <w:rFonts w:ascii="Arial" w:hAnsi="Arial" w:cs="Arial"/>
          <w:b/>
          <w:bCs/>
          <w:i/>
          <w:iCs/>
          <w:smallCaps/>
          <w:sz w:val="22"/>
          <w:szCs w:val="22"/>
        </w:rPr>
        <w:t>A Unit of the Technical College System of Georgia</w:t>
      </w:r>
    </w:p>
    <w:p w14:paraId="4748A006" w14:textId="77777777" w:rsidR="003170A6" w:rsidRPr="0010596A" w:rsidRDefault="003170A6" w:rsidP="00AE56B8">
      <w:pPr>
        <w:pStyle w:val="BodyText"/>
        <w:jc w:val="center"/>
        <w:rPr>
          <w:rFonts w:ascii="Arial" w:hAnsi="Arial" w:cs="Arial"/>
          <w:b/>
          <w:i/>
          <w:smallCaps/>
          <w:sz w:val="22"/>
          <w:szCs w:val="22"/>
        </w:rPr>
      </w:pPr>
    </w:p>
    <w:sectPr w:rsidR="003170A6" w:rsidRPr="0010596A" w:rsidSect="00B56061">
      <w:pgSz w:w="12240" w:h="15840"/>
      <w:pgMar w:top="36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Omega">
    <w:altName w:val="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976BFC"/>
    <w:multiLevelType w:val="hybridMultilevel"/>
    <w:tmpl w:val="E9A86F7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589B6E41"/>
    <w:multiLevelType w:val="hybridMultilevel"/>
    <w:tmpl w:val="EEDC2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754F1E"/>
    <w:multiLevelType w:val="hybridMultilevel"/>
    <w:tmpl w:val="2286B4B2"/>
    <w:lvl w:ilvl="0" w:tplc="20C6AE7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E2D0CF1"/>
    <w:multiLevelType w:val="hybridMultilevel"/>
    <w:tmpl w:val="6E80BA5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0A6"/>
    <w:rsid w:val="00000814"/>
    <w:rsid w:val="00014230"/>
    <w:rsid w:val="00031118"/>
    <w:rsid w:val="00034D27"/>
    <w:rsid w:val="000D6620"/>
    <w:rsid w:val="000F0647"/>
    <w:rsid w:val="00103E0B"/>
    <w:rsid w:val="0010596A"/>
    <w:rsid w:val="001473BB"/>
    <w:rsid w:val="0016627B"/>
    <w:rsid w:val="00180DA8"/>
    <w:rsid w:val="001D1616"/>
    <w:rsid w:val="0028120C"/>
    <w:rsid w:val="003170A6"/>
    <w:rsid w:val="003A1736"/>
    <w:rsid w:val="00453290"/>
    <w:rsid w:val="004C3532"/>
    <w:rsid w:val="00582FD0"/>
    <w:rsid w:val="005975EC"/>
    <w:rsid w:val="00641CF6"/>
    <w:rsid w:val="0068347B"/>
    <w:rsid w:val="0069273D"/>
    <w:rsid w:val="006B6E3E"/>
    <w:rsid w:val="006D4E11"/>
    <w:rsid w:val="006D75E2"/>
    <w:rsid w:val="00730C86"/>
    <w:rsid w:val="00732FD4"/>
    <w:rsid w:val="00803B06"/>
    <w:rsid w:val="008E3C67"/>
    <w:rsid w:val="009262CB"/>
    <w:rsid w:val="00A40470"/>
    <w:rsid w:val="00A5206E"/>
    <w:rsid w:val="00AB0451"/>
    <w:rsid w:val="00AE1F46"/>
    <w:rsid w:val="00AE56B8"/>
    <w:rsid w:val="00B22EB4"/>
    <w:rsid w:val="00B56061"/>
    <w:rsid w:val="00C632DD"/>
    <w:rsid w:val="00CB6D59"/>
    <w:rsid w:val="00CD1E1A"/>
    <w:rsid w:val="00CE1CFD"/>
    <w:rsid w:val="00D37A1C"/>
    <w:rsid w:val="00D95168"/>
    <w:rsid w:val="00DF62FF"/>
    <w:rsid w:val="00E161A2"/>
    <w:rsid w:val="00E72DC3"/>
    <w:rsid w:val="00F2090F"/>
    <w:rsid w:val="00F60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E6EA3"/>
  <w15:chartTrackingRefBased/>
  <w15:docId w15:val="{B701664F-D331-41B9-B4A2-FA880289F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70A6"/>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2">
    <w:name w:val="heading 2"/>
    <w:basedOn w:val="Normal"/>
    <w:next w:val="Normal"/>
    <w:link w:val="Heading2Char"/>
    <w:semiHidden/>
    <w:unhideWhenUsed/>
    <w:qFormat/>
    <w:rsid w:val="003170A6"/>
    <w:pPr>
      <w:keepNext/>
      <w:widowControl/>
      <w:jc w:val="center"/>
      <w:outlineLvl w:val="1"/>
    </w:pPr>
    <w:rPr>
      <w:rFonts w:ascii="CG Omega" w:hAnsi="CG Omega"/>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3170A6"/>
    <w:rPr>
      <w:rFonts w:ascii="CG Omega" w:eastAsia="Times New Roman" w:hAnsi="CG Omega" w:cs="Times New Roman"/>
      <w:b/>
      <w:bCs/>
      <w:sz w:val="24"/>
      <w:szCs w:val="24"/>
    </w:rPr>
  </w:style>
  <w:style w:type="character" w:styleId="Hyperlink">
    <w:name w:val="Hyperlink"/>
    <w:unhideWhenUsed/>
    <w:rsid w:val="003170A6"/>
    <w:rPr>
      <w:color w:val="0000FF"/>
      <w:u w:val="single"/>
    </w:rPr>
  </w:style>
  <w:style w:type="paragraph" w:styleId="BodyText">
    <w:name w:val="Body Text"/>
    <w:basedOn w:val="Normal"/>
    <w:link w:val="BodyTextChar"/>
    <w:unhideWhenUsed/>
    <w:rsid w:val="003170A6"/>
    <w:pPr>
      <w:widowControl/>
      <w:autoSpaceDE/>
      <w:autoSpaceDN/>
      <w:adjustRightInd/>
      <w:spacing w:after="120"/>
    </w:pPr>
    <w:rPr>
      <w:szCs w:val="20"/>
    </w:rPr>
  </w:style>
  <w:style w:type="character" w:customStyle="1" w:styleId="BodyTextChar">
    <w:name w:val="Body Text Char"/>
    <w:basedOn w:val="DefaultParagraphFont"/>
    <w:link w:val="BodyText"/>
    <w:rsid w:val="003170A6"/>
    <w:rPr>
      <w:rFonts w:ascii="Times New Roman" w:eastAsia="Times New Roman" w:hAnsi="Times New Roman" w:cs="Times New Roman"/>
      <w:sz w:val="20"/>
      <w:szCs w:val="20"/>
    </w:rPr>
  </w:style>
  <w:style w:type="paragraph" w:styleId="BodyTextIndent">
    <w:name w:val="Body Text Indent"/>
    <w:basedOn w:val="Normal"/>
    <w:link w:val="BodyTextIndentChar"/>
    <w:semiHidden/>
    <w:unhideWhenUsed/>
    <w:rsid w:val="003170A6"/>
    <w:pPr>
      <w:spacing w:after="120"/>
      <w:ind w:left="360"/>
    </w:pPr>
  </w:style>
  <w:style w:type="character" w:customStyle="1" w:styleId="BodyTextIndentChar">
    <w:name w:val="Body Text Indent Char"/>
    <w:basedOn w:val="DefaultParagraphFont"/>
    <w:link w:val="BodyTextIndent"/>
    <w:semiHidden/>
    <w:rsid w:val="003170A6"/>
    <w:rPr>
      <w:rFonts w:ascii="Times New Roman" w:eastAsia="Times New Roman" w:hAnsi="Times New Roman" w:cs="Times New Roman"/>
      <w:sz w:val="20"/>
      <w:szCs w:val="24"/>
    </w:rPr>
  </w:style>
  <w:style w:type="paragraph" w:styleId="ListParagraph">
    <w:name w:val="List Paragraph"/>
    <w:basedOn w:val="Normal"/>
    <w:uiPriority w:val="34"/>
    <w:qFormat/>
    <w:rsid w:val="00DF62FF"/>
    <w:pPr>
      <w:ind w:left="720"/>
      <w:contextualSpacing/>
    </w:pPr>
  </w:style>
  <w:style w:type="character" w:styleId="UnresolvedMention">
    <w:name w:val="Unresolved Mention"/>
    <w:basedOn w:val="DefaultParagraphFont"/>
    <w:uiPriority w:val="99"/>
    <w:semiHidden/>
    <w:unhideWhenUsed/>
    <w:rsid w:val="00AE56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526504">
      <w:bodyDiv w:val="1"/>
      <w:marLeft w:val="0"/>
      <w:marRight w:val="0"/>
      <w:marTop w:val="0"/>
      <w:marBottom w:val="0"/>
      <w:divBdr>
        <w:top w:val="none" w:sz="0" w:space="0" w:color="auto"/>
        <w:left w:val="none" w:sz="0" w:space="0" w:color="auto"/>
        <w:bottom w:val="none" w:sz="0" w:space="0" w:color="auto"/>
        <w:right w:val="none" w:sz="0" w:space="0" w:color="auto"/>
      </w:divBdr>
    </w:div>
    <w:div w:id="388235686">
      <w:bodyDiv w:val="1"/>
      <w:marLeft w:val="0"/>
      <w:marRight w:val="0"/>
      <w:marTop w:val="0"/>
      <w:marBottom w:val="0"/>
      <w:divBdr>
        <w:top w:val="none" w:sz="0" w:space="0" w:color="auto"/>
        <w:left w:val="none" w:sz="0" w:space="0" w:color="auto"/>
        <w:bottom w:val="none" w:sz="0" w:space="0" w:color="auto"/>
        <w:right w:val="none" w:sz="0" w:space="0" w:color="auto"/>
      </w:divBdr>
    </w:div>
    <w:div w:id="1049113728">
      <w:bodyDiv w:val="1"/>
      <w:marLeft w:val="0"/>
      <w:marRight w:val="0"/>
      <w:marTop w:val="0"/>
      <w:marBottom w:val="0"/>
      <w:divBdr>
        <w:top w:val="none" w:sz="0" w:space="0" w:color="auto"/>
        <w:left w:val="none" w:sz="0" w:space="0" w:color="auto"/>
        <w:bottom w:val="none" w:sz="0" w:space="0" w:color="auto"/>
        <w:right w:val="none" w:sz="0" w:space="0" w:color="auto"/>
      </w:divBdr>
    </w:div>
    <w:div w:id="1533566756">
      <w:bodyDiv w:val="1"/>
      <w:marLeft w:val="0"/>
      <w:marRight w:val="0"/>
      <w:marTop w:val="0"/>
      <w:marBottom w:val="0"/>
      <w:divBdr>
        <w:top w:val="none" w:sz="0" w:space="0" w:color="auto"/>
        <w:left w:val="none" w:sz="0" w:space="0" w:color="auto"/>
        <w:bottom w:val="none" w:sz="0" w:space="0" w:color="auto"/>
        <w:right w:val="none" w:sz="0" w:space="0" w:color="auto"/>
      </w:divBdr>
    </w:div>
    <w:div w:id="195994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attahoocheetech.edu"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aitlin.Barton@chattahoocheetech.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DWarrington@ChattahoocheeTech.edu" TargetMode="External"/><Relationship Id="rId5" Type="http://schemas.openxmlformats.org/officeDocument/2006/relationships/styles" Target="styles.xml"/><Relationship Id="rId10" Type="http://schemas.openxmlformats.org/officeDocument/2006/relationships/hyperlink" Target="https://nam12.safelinks.protection.outlook.com/?url=http%3A%2F%2Fwww.sacscoc.org%2F&amp;data=04%7C01%7Csarah.cosby%40chattahoocheetech.edu%7C76f352afebe0445368de08d8eefff055%7C74981b26ccc14e7eafc6720c4c6b0050%7C1%7C0%7C637522130299947630%7CUnknown%7CTWFpbGZsb3d8eyJWIjoiMC4wLjAwMDAiLCJQIjoiV2luMzIiLCJBTiI6Ik1haWwiLCJXVCI6Mn0%3D%7C1000&amp;sdata=wIuCegd7GHx7DFCY9IsMWfqoNY4jplmkGFCY7aKSvWY%3D&amp;reserved=0" TargetMode="External"/><Relationship Id="rId4" Type="http://schemas.openxmlformats.org/officeDocument/2006/relationships/numbering" Target="numbering.xml"/><Relationship Id="rId9" Type="http://schemas.openxmlformats.org/officeDocument/2006/relationships/hyperlink" Target="tel:(404)%20679-450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57DF8EBF85EA4EA6BBD4F619692496" ma:contentTypeVersion="18" ma:contentTypeDescription="Create a new document." ma:contentTypeScope="" ma:versionID="bc908595b954e573b246f56baece3892">
  <xsd:schema xmlns:xsd="http://www.w3.org/2001/XMLSchema" xmlns:xs="http://www.w3.org/2001/XMLSchema" xmlns:p="http://schemas.microsoft.com/office/2006/metadata/properties" xmlns:ns3="d7a9c726-0193-430c-8b0a-b93b53744f79" xmlns:ns4="adc23242-0985-4d11-9658-9c9863e48bd5" targetNamespace="http://schemas.microsoft.com/office/2006/metadata/properties" ma:root="true" ma:fieldsID="093a142e85fa0b630f292d47f34ba7c5" ns3:_="" ns4:_="">
    <xsd:import namespace="d7a9c726-0193-430c-8b0a-b93b53744f79"/>
    <xsd:import namespace="adc23242-0985-4d11-9658-9c9863e48bd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a9c726-0193-430c-8b0a-b93b53744f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c23242-0985-4d11-9658-9c9863e48bd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7a9c726-0193-430c-8b0a-b93b53744f79" xsi:nil="true"/>
  </documentManagement>
</p:properties>
</file>

<file path=customXml/itemProps1.xml><?xml version="1.0" encoding="utf-8"?>
<ds:datastoreItem xmlns:ds="http://schemas.openxmlformats.org/officeDocument/2006/customXml" ds:itemID="{23B424F4-755F-427A-9FD0-3A7A8D9321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a9c726-0193-430c-8b0a-b93b53744f79"/>
    <ds:schemaRef ds:uri="adc23242-0985-4d11-9658-9c9863e48b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7637A8-0B20-4660-B6C1-544BD2794597}">
  <ds:schemaRefs>
    <ds:schemaRef ds:uri="http://schemas.microsoft.com/sharepoint/v3/contenttype/forms"/>
  </ds:schemaRefs>
</ds:datastoreItem>
</file>

<file path=customXml/itemProps3.xml><?xml version="1.0" encoding="utf-8"?>
<ds:datastoreItem xmlns:ds="http://schemas.openxmlformats.org/officeDocument/2006/customXml" ds:itemID="{754B0AA1-D244-4EA8-B888-31D32D30019E}">
  <ds:schemaRefs>
    <ds:schemaRef ds:uri="http://www.w3.org/XML/1998/namespace"/>
    <ds:schemaRef ds:uri="http://purl.org/dc/dcmitype/"/>
    <ds:schemaRef ds:uri="http://purl.org/dc/elements/1.1/"/>
    <ds:schemaRef ds:uri="d7a9c726-0193-430c-8b0a-b93b53744f79"/>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adc23242-0985-4d11-9658-9c9863e48bd5"/>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871</Words>
  <Characters>4970</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Chattahoochee Technical College</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Ferrick, DC, RN, MS</dc:creator>
  <cp:keywords/>
  <dc:description/>
  <cp:lastModifiedBy>Shereida Austin</cp:lastModifiedBy>
  <cp:revision>2</cp:revision>
  <dcterms:created xsi:type="dcterms:W3CDTF">2024-10-17T16:46:00Z</dcterms:created>
  <dcterms:modified xsi:type="dcterms:W3CDTF">2024-10-17T16:46:00Z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0x010100C857DF8EBF85EA4EA6BBD4F619692496</vt:lpwstr>
  </property>
</Properties>
</file>