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1B23" w:rsidRPr="00C25B3B" w:rsidRDefault="008F1B23" w:rsidP="00235409">
      <w:pPr>
        <w:widowControl/>
        <w:rPr>
          <w:rStyle w:val="Strong"/>
          <w:rFonts w:ascii="Arial" w:hAnsi="Arial" w:cs="Arial"/>
          <w:sz w:val="24"/>
        </w:rPr>
      </w:pPr>
    </w:p>
    <w:p w:rsidR="00C22579" w:rsidRPr="00C25B3B" w:rsidRDefault="00C22579" w:rsidP="00C22579">
      <w:pPr>
        <w:widowControl/>
        <w:jc w:val="center"/>
        <w:rPr>
          <w:rStyle w:val="Strong"/>
          <w:rFonts w:ascii="Arial" w:hAnsi="Arial" w:cs="Arial"/>
          <w:sz w:val="24"/>
        </w:rPr>
      </w:pPr>
      <w:r w:rsidRPr="00C25B3B">
        <w:rPr>
          <w:rStyle w:val="Strong"/>
          <w:rFonts w:ascii="Arial" w:hAnsi="Arial" w:cs="Arial"/>
          <w:sz w:val="24"/>
        </w:rPr>
        <w:t>POSITION ANNOUNCEMENT</w:t>
      </w:r>
    </w:p>
    <w:p w:rsidR="002D0E53" w:rsidRPr="00C25B3B" w:rsidRDefault="002D0E53" w:rsidP="00591003">
      <w:pPr>
        <w:widowControl/>
        <w:rPr>
          <w:rStyle w:val="Strong"/>
          <w:rFonts w:ascii="Arial" w:hAnsi="Arial" w:cs="Arial"/>
          <w:sz w:val="24"/>
        </w:rPr>
      </w:pPr>
    </w:p>
    <w:p w:rsidR="00C41CCB" w:rsidRPr="00C25B3B" w:rsidRDefault="00BE2E6F" w:rsidP="00380404">
      <w:pPr>
        <w:widowControl/>
        <w:rPr>
          <w:rFonts w:ascii="Arial" w:hAnsi="Arial" w:cs="Arial"/>
        </w:rPr>
      </w:pPr>
      <w:r w:rsidRPr="00C25B3B">
        <w:rPr>
          <w:rStyle w:val="Strong"/>
          <w:rFonts w:ascii="Arial" w:hAnsi="Arial" w:cs="Arial"/>
          <w:sz w:val="24"/>
        </w:rPr>
        <w:t>POSITION:</w:t>
      </w:r>
      <w:r w:rsidR="008E2AAF" w:rsidRPr="00C25B3B">
        <w:rPr>
          <w:rStyle w:val="Strong"/>
          <w:rFonts w:ascii="Arial" w:hAnsi="Arial" w:cs="Arial"/>
          <w:sz w:val="24"/>
        </w:rPr>
        <w:t xml:space="preserve"> </w:t>
      </w:r>
      <w:r w:rsidR="0007651A" w:rsidRPr="00C25B3B">
        <w:rPr>
          <w:rStyle w:val="Strong"/>
          <w:rFonts w:ascii="Arial" w:hAnsi="Arial" w:cs="Arial"/>
          <w:b w:val="0"/>
          <w:sz w:val="24"/>
        </w:rPr>
        <w:t>Accountant</w:t>
      </w:r>
    </w:p>
    <w:p w:rsidR="0007651A" w:rsidRPr="00C25B3B" w:rsidRDefault="0007651A" w:rsidP="00380404">
      <w:pPr>
        <w:rPr>
          <w:rStyle w:val="Strong"/>
          <w:rFonts w:ascii="Arial" w:hAnsi="Arial" w:cs="Arial"/>
          <w:sz w:val="24"/>
        </w:rPr>
      </w:pPr>
    </w:p>
    <w:p w:rsidR="00C25B3B" w:rsidRDefault="00BE2E6F" w:rsidP="00B30D37">
      <w:pPr>
        <w:rPr>
          <w:rFonts w:ascii="Arial" w:hAnsi="Arial" w:cs="Arial"/>
        </w:rPr>
      </w:pPr>
      <w:r w:rsidRPr="00C25B3B">
        <w:rPr>
          <w:rStyle w:val="Strong"/>
          <w:rFonts w:ascii="Arial" w:hAnsi="Arial" w:cs="Arial"/>
          <w:sz w:val="24"/>
        </w:rPr>
        <w:t>POSITION DESCRIPTION:</w:t>
      </w:r>
      <w:r w:rsidRPr="00C25B3B">
        <w:rPr>
          <w:rFonts w:ascii="Arial" w:hAnsi="Arial" w:cs="Arial"/>
        </w:rPr>
        <w:t xml:space="preserve"> </w:t>
      </w:r>
      <w:r w:rsidR="0007651A" w:rsidRPr="00C25B3B">
        <w:rPr>
          <w:rFonts w:ascii="Arial" w:hAnsi="Arial" w:cs="Arial"/>
        </w:rPr>
        <w:t>This position is responsible for performing professional accounting duties associated with analyzing and preparing financial reports and financial information.</w:t>
      </w:r>
    </w:p>
    <w:p w:rsidR="00C25B3B" w:rsidRDefault="00C25B3B" w:rsidP="00B30D37">
      <w:pPr>
        <w:rPr>
          <w:rFonts w:ascii="Arial" w:hAnsi="Arial" w:cs="Arial"/>
          <w:b/>
        </w:rPr>
      </w:pPr>
    </w:p>
    <w:p w:rsidR="00B30D37" w:rsidRPr="00C25B3B" w:rsidRDefault="00BE2E6F" w:rsidP="00B30D37">
      <w:pPr>
        <w:rPr>
          <w:rFonts w:ascii="Arial" w:hAnsi="Arial" w:cs="Arial"/>
          <w:b/>
        </w:rPr>
      </w:pPr>
      <w:r w:rsidRPr="00C25B3B">
        <w:rPr>
          <w:rFonts w:ascii="Arial" w:hAnsi="Arial" w:cs="Arial"/>
          <w:b/>
        </w:rPr>
        <w:t>MAJOR DUTIES:</w:t>
      </w:r>
    </w:p>
    <w:p w:rsidR="0007651A" w:rsidRPr="00C25B3B" w:rsidRDefault="0007651A" w:rsidP="00C25B3B">
      <w:pPr>
        <w:pStyle w:val="ListParagraph"/>
        <w:rPr>
          <w:rFonts w:ascii="Arial" w:hAnsi="Arial" w:cs="Arial"/>
          <w:bCs/>
          <w:sz w:val="24"/>
          <w:szCs w:val="24"/>
        </w:rPr>
      </w:pPr>
      <w:r w:rsidRPr="00C25B3B">
        <w:rPr>
          <w:rFonts w:ascii="Arial" w:hAnsi="Arial" w:cs="Arial"/>
          <w:bCs/>
          <w:sz w:val="24"/>
          <w:szCs w:val="24"/>
        </w:rPr>
        <w:t>Review reconciliations from the accounting subsystems to trial balance; analyzes and assist in correcting any discrepancies</w:t>
      </w:r>
      <w:r w:rsidR="00C25B3B" w:rsidRPr="00C25B3B">
        <w:rPr>
          <w:rFonts w:ascii="Arial" w:hAnsi="Arial" w:cs="Arial"/>
          <w:bCs/>
          <w:sz w:val="24"/>
          <w:szCs w:val="24"/>
        </w:rPr>
        <w:t>.</w:t>
      </w:r>
    </w:p>
    <w:p w:rsidR="0007651A" w:rsidRPr="00C25B3B" w:rsidRDefault="0007651A" w:rsidP="0007651A">
      <w:pPr>
        <w:pStyle w:val="ListParagraph"/>
        <w:numPr>
          <w:ilvl w:val="0"/>
          <w:numId w:val="7"/>
        </w:numPr>
        <w:rPr>
          <w:rFonts w:ascii="Arial" w:hAnsi="Arial" w:cs="Arial"/>
          <w:bCs/>
          <w:sz w:val="24"/>
          <w:szCs w:val="24"/>
        </w:rPr>
      </w:pPr>
      <w:r w:rsidRPr="00C25B3B">
        <w:rPr>
          <w:rFonts w:ascii="Arial" w:hAnsi="Arial" w:cs="Arial"/>
          <w:bCs/>
          <w:sz w:val="24"/>
          <w:szCs w:val="24"/>
        </w:rPr>
        <w:t>Review and analyze General Ledger journal vouchers</w:t>
      </w:r>
      <w:r w:rsidR="00C25B3B" w:rsidRPr="00C25B3B">
        <w:rPr>
          <w:rFonts w:ascii="Arial" w:hAnsi="Arial" w:cs="Arial"/>
          <w:bCs/>
          <w:sz w:val="24"/>
          <w:szCs w:val="24"/>
        </w:rPr>
        <w:t>.</w:t>
      </w:r>
      <w:r w:rsidRPr="00C25B3B">
        <w:rPr>
          <w:rFonts w:ascii="Arial" w:hAnsi="Arial" w:cs="Arial"/>
          <w:bCs/>
          <w:sz w:val="24"/>
          <w:szCs w:val="24"/>
        </w:rPr>
        <w:t xml:space="preserve"> </w:t>
      </w:r>
    </w:p>
    <w:p w:rsidR="0007651A" w:rsidRPr="00C25B3B" w:rsidRDefault="0007651A" w:rsidP="0007651A">
      <w:pPr>
        <w:pStyle w:val="ListParagraph"/>
        <w:numPr>
          <w:ilvl w:val="0"/>
          <w:numId w:val="7"/>
        </w:numPr>
        <w:rPr>
          <w:rFonts w:ascii="Arial" w:hAnsi="Arial" w:cs="Arial"/>
          <w:bCs/>
          <w:sz w:val="24"/>
          <w:szCs w:val="24"/>
        </w:rPr>
      </w:pPr>
      <w:r w:rsidRPr="00C25B3B">
        <w:rPr>
          <w:rFonts w:ascii="Arial" w:hAnsi="Arial" w:cs="Arial"/>
          <w:bCs/>
          <w:sz w:val="24"/>
          <w:szCs w:val="24"/>
        </w:rPr>
        <w:t>Analyze various Financial Aid accounting data</w:t>
      </w:r>
      <w:r w:rsidR="00C25B3B" w:rsidRPr="00C25B3B">
        <w:rPr>
          <w:rFonts w:ascii="Arial" w:hAnsi="Arial" w:cs="Arial"/>
          <w:bCs/>
          <w:sz w:val="24"/>
          <w:szCs w:val="24"/>
        </w:rPr>
        <w:t>.</w:t>
      </w:r>
    </w:p>
    <w:p w:rsidR="0007651A" w:rsidRPr="00C25B3B" w:rsidRDefault="0007651A" w:rsidP="0007651A">
      <w:pPr>
        <w:pStyle w:val="ListParagraph"/>
        <w:numPr>
          <w:ilvl w:val="0"/>
          <w:numId w:val="7"/>
        </w:numPr>
        <w:rPr>
          <w:rFonts w:ascii="Arial" w:hAnsi="Arial" w:cs="Arial"/>
          <w:bCs/>
          <w:sz w:val="24"/>
          <w:szCs w:val="24"/>
        </w:rPr>
      </w:pPr>
      <w:r w:rsidRPr="00C25B3B">
        <w:rPr>
          <w:rFonts w:ascii="Arial" w:hAnsi="Arial" w:cs="Arial"/>
          <w:bCs/>
          <w:sz w:val="24"/>
          <w:szCs w:val="24"/>
        </w:rPr>
        <w:t>Analyze assets, risk management invoices and various accounting entries</w:t>
      </w:r>
      <w:r w:rsidR="00C25B3B" w:rsidRPr="00C25B3B">
        <w:rPr>
          <w:rFonts w:ascii="Arial" w:hAnsi="Arial" w:cs="Arial"/>
          <w:bCs/>
          <w:sz w:val="24"/>
          <w:szCs w:val="24"/>
        </w:rPr>
        <w:t>.</w:t>
      </w:r>
      <w:r w:rsidRPr="00C25B3B">
        <w:rPr>
          <w:rFonts w:ascii="Arial" w:hAnsi="Arial" w:cs="Arial"/>
          <w:bCs/>
          <w:sz w:val="24"/>
          <w:szCs w:val="24"/>
        </w:rPr>
        <w:t xml:space="preserve"> </w:t>
      </w:r>
    </w:p>
    <w:p w:rsidR="0007651A" w:rsidRPr="00C25B3B" w:rsidRDefault="0007651A" w:rsidP="0007651A">
      <w:pPr>
        <w:pStyle w:val="ListParagraph"/>
        <w:numPr>
          <w:ilvl w:val="0"/>
          <w:numId w:val="7"/>
        </w:numPr>
        <w:rPr>
          <w:rFonts w:ascii="Arial" w:hAnsi="Arial" w:cs="Arial"/>
          <w:bCs/>
          <w:sz w:val="24"/>
          <w:szCs w:val="24"/>
        </w:rPr>
      </w:pPr>
      <w:r w:rsidRPr="00C25B3B">
        <w:rPr>
          <w:rFonts w:ascii="Arial" w:hAnsi="Arial" w:cs="Arial"/>
          <w:bCs/>
          <w:sz w:val="24"/>
          <w:szCs w:val="24"/>
        </w:rPr>
        <w:t>Assists staff with accounting functions and with any difficult accounting issues</w:t>
      </w:r>
      <w:r w:rsidR="00C25B3B" w:rsidRPr="00C25B3B">
        <w:rPr>
          <w:rFonts w:ascii="Arial" w:hAnsi="Arial" w:cs="Arial"/>
          <w:bCs/>
          <w:sz w:val="24"/>
          <w:szCs w:val="24"/>
        </w:rPr>
        <w:t>.</w:t>
      </w:r>
    </w:p>
    <w:p w:rsidR="0007651A" w:rsidRPr="00C25B3B" w:rsidRDefault="0007651A" w:rsidP="0007651A">
      <w:pPr>
        <w:pStyle w:val="ListParagraph"/>
        <w:numPr>
          <w:ilvl w:val="0"/>
          <w:numId w:val="7"/>
        </w:numPr>
        <w:rPr>
          <w:rFonts w:ascii="Arial" w:hAnsi="Arial" w:cs="Arial"/>
          <w:bCs/>
          <w:sz w:val="24"/>
          <w:szCs w:val="24"/>
        </w:rPr>
      </w:pPr>
      <w:r w:rsidRPr="00C25B3B">
        <w:rPr>
          <w:rFonts w:ascii="Arial" w:hAnsi="Arial" w:cs="Arial"/>
          <w:bCs/>
          <w:sz w:val="24"/>
          <w:szCs w:val="24"/>
        </w:rPr>
        <w:t>Assist in the development and administration of budgets</w:t>
      </w:r>
      <w:r w:rsidR="00C25B3B" w:rsidRPr="00C25B3B">
        <w:rPr>
          <w:rFonts w:ascii="Arial" w:hAnsi="Arial" w:cs="Arial"/>
          <w:bCs/>
          <w:sz w:val="24"/>
          <w:szCs w:val="24"/>
        </w:rPr>
        <w:t>.</w:t>
      </w:r>
    </w:p>
    <w:p w:rsidR="0007651A" w:rsidRPr="00C25B3B" w:rsidRDefault="0007651A" w:rsidP="0007651A">
      <w:pPr>
        <w:pStyle w:val="ListParagraph"/>
        <w:numPr>
          <w:ilvl w:val="0"/>
          <w:numId w:val="7"/>
        </w:numPr>
        <w:rPr>
          <w:rFonts w:ascii="Arial" w:hAnsi="Arial" w:cs="Arial"/>
          <w:bCs/>
          <w:sz w:val="24"/>
          <w:szCs w:val="24"/>
        </w:rPr>
      </w:pPr>
      <w:r w:rsidRPr="00C25B3B">
        <w:rPr>
          <w:rFonts w:ascii="Arial" w:hAnsi="Arial" w:cs="Arial"/>
          <w:bCs/>
          <w:sz w:val="24"/>
          <w:szCs w:val="24"/>
        </w:rPr>
        <w:t>Complete and analyze financial reports to determine fiscal integrity and compliance with principles, standards, guidelines, policies and procedures.</w:t>
      </w:r>
    </w:p>
    <w:p w:rsidR="0007651A" w:rsidRPr="00C25B3B" w:rsidRDefault="0007651A" w:rsidP="0007651A">
      <w:pPr>
        <w:pStyle w:val="ListParagraph"/>
        <w:numPr>
          <w:ilvl w:val="0"/>
          <w:numId w:val="7"/>
        </w:numPr>
        <w:rPr>
          <w:rFonts w:ascii="Arial" w:hAnsi="Arial" w:cs="Arial"/>
          <w:bCs/>
          <w:sz w:val="24"/>
          <w:szCs w:val="24"/>
        </w:rPr>
      </w:pPr>
      <w:r w:rsidRPr="00C25B3B">
        <w:rPr>
          <w:rFonts w:ascii="Arial" w:hAnsi="Arial" w:cs="Arial"/>
          <w:bCs/>
          <w:sz w:val="24"/>
          <w:szCs w:val="24"/>
        </w:rPr>
        <w:t>Serve as an assistant to the Vice President of Administration preparing special reports as requested, including year-end reporting and Financial Statements.</w:t>
      </w:r>
    </w:p>
    <w:p w:rsidR="008A1A4A" w:rsidRPr="00C25B3B" w:rsidRDefault="0007651A" w:rsidP="0007651A">
      <w:pPr>
        <w:pStyle w:val="ListParagraph"/>
        <w:numPr>
          <w:ilvl w:val="0"/>
          <w:numId w:val="7"/>
        </w:numPr>
        <w:rPr>
          <w:rFonts w:ascii="Arial" w:hAnsi="Arial" w:cs="Arial"/>
          <w:bCs/>
          <w:sz w:val="24"/>
          <w:szCs w:val="24"/>
        </w:rPr>
      </w:pPr>
      <w:r w:rsidRPr="00C25B3B">
        <w:rPr>
          <w:rFonts w:ascii="Arial" w:hAnsi="Arial" w:cs="Arial"/>
          <w:bCs/>
          <w:sz w:val="24"/>
          <w:szCs w:val="24"/>
        </w:rPr>
        <w:t>Performs other related duties as assigned.</w:t>
      </w:r>
    </w:p>
    <w:p w:rsidR="0007651A" w:rsidRPr="00C25B3B" w:rsidRDefault="0007651A" w:rsidP="0007651A">
      <w:pPr>
        <w:rPr>
          <w:rFonts w:ascii="Arial" w:hAnsi="Arial" w:cs="Arial"/>
          <w:b/>
          <w:bCs/>
        </w:rPr>
      </w:pPr>
    </w:p>
    <w:p w:rsidR="0007651A" w:rsidRPr="00C25B3B" w:rsidRDefault="0007651A" w:rsidP="0007651A">
      <w:pPr>
        <w:rPr>
          <w:rFonts w:ascii="Arial" w:hAnsi="Arial" w:cs="Arial"/>
          <w:b/>
          <w:bCs/>
        </w:rPr>
      </w:pPr>
      <w:r w:rsidRPr="00C25B3B">
        <w:rPr>
          <w:rFonts w:ascii="Arial" w:hAnsi="Arial" w:cs="Arial"/>
          <w:b/>
          <w:bCs/>
        </w:rPr>
        <w:t>KNOWLEDGE REQUIRED:</w:t>
      </w:r>
    </w:p>
    <w:p w:rsidR="0007651A" w:rsidRPr="00C25B3B" w:rsidRDefault="0007651A" w:rsidP="0007651A">
      <w:pPr>
        <w:pStyle w:val="ListParagraph"/>
        <w:numPr>
          <w:ilvl w:val="0"/>
          <w:numId w:val="8"/>
        </w:numPr>
        <w:rPr>
          <w:rFonts w:ascii="Arial" w:hAnsi="Arial" w:cs="Arial"/>
          <w:bCs/>
          <w:sz w:val="24"/>
          <w:szCs w:val="24"/>
        </w:rPr>
      </w:pPr>
      <w:r w:rsidRPr="00C25B3B">
        <w:rPr>
          <w:rFonts w:ascii="Arial" w:hAnsi="Arial" w:cs="Arial"/>
          <w:bCs/>
          <w:sz w:val="24"/>
          <w:szCs w:val="24"/>
        </w:rPr>
        <w:t>Knowledge of generally accepted accounting principles.</w:t>
      </w:r>
    </w:p>
    <w:p w:rsidR="0007651A" w:rsidRPr="00C25B3B" w:rsidRDefault="0007651A" w:rsidP="0007651A">
      <w:pPr>
        <w:pStyle w:val="ListParagraph"/>
        <w:numPr>
          <w:ilvl w:val="0"/>
          <w:numId w:val="8"/>
        </w:numPr>
        <w:rPr>
          <w:rFonts w:ascii="Arial" w:hAnsi="Arial" w:cs="Arial"/>
          <w:bCs/>
          <w:sz w:val="24"/>
          <w:szCs w:val="24"/>
        </w:rPr>
      </w:pPr>
      <w:r w:rsidRPr="00C25B3B">
        <w:rPr>
          <w:rFonts w:ascii="Arial" w:hAnsi="Arial" w:cs="Arial"/>
          <w:bCs/>
          <w:sz w:val="24"/>
          <w:szCs w:val="24"/>
        </w:rPr>
        <w:t>Knowledge of college budgeting procedures.</w:t>
      </w:r>
    </w:p>
    <w:p w:rsidR="0007651A" w:rsidRPr="00C25B3B" w:rsidRDefault="0007651A" w:rsidP="0007651A">
      <w:pPr>
        <w:pStyle w:val="ListParagraph"/>
        <w:numPr>
          <w:ilvl w:val="0"/>
          <w:numId w:val="8"/>
        </w:numPr>
        <w:rPr>
          <w:rFonts w:ascii="Arial" w:hAnsi="Arial" w:cs="Arial"/>
          <w:bCs/>
          <w:sz w:val="24"/>
          <w:szCs w:val="24"/>
        </w:rPr>
      </w:pPr>
      <w:r w:rsidRPr="00C25B3B">
        <w:rPr>
          <w:rFonts w:ascii="Arial" w:hAnsi="Arial" w:cs="Arial"/>
          <w:bCs/>
          <w:sz w:val="24"/>
          <w:szCs w:val="24"/>
        </w:rPr>
        <w:t>Knowledge of relevant federal and state regulations.</w:t>
      </w:r>
    </w:p>
    <w:p w:rsidR="0007651A" w:rsidRPr="00C25B3B" w:rsidRDefault="0007651A" w:rsidP="0007651A">
      <w:pPr>
        <w:pStyle w:val="ListParagraph"/>
        <w:numPr>
          <w:ilvl w:val="0"/>
          <w:numId w:val="8"/>
        </w:numPr>
        <w:rPr>
          <w:rFonts w:ascii="Arial" w:hAnsi="Arial" w:cs="Arial"/>
          <w:bCs/>
          <w:sz w:val="24"/>
          <w:szCs w:val="24"/>
        </w:rPr>
      </w:pPr>
      <w:r w:rsidRPr="00C25B3B">
        <w:rPr>
          <w:rFonts w:ascii="Arial" w:hAnsi="Arial" w:cs="Arial"/>
          <w:bCs/>
          <w:sz w:val="24"/>
          <w:szCs w:val="24"/>
        </w:rPr>
        <w:t>Skill in the operation of computers and job-related software programs.</w:t>
      </w:r>
    </w:p>
    <w:p w:rsidR="0007651A" w:rsidRPr="00C25B3B" w:rsidRDefault="0007651A" w:rsidP="0007651A">
      <w:pPr>
        <w:pStyle w:val="ListParagraph"/>
        <w:numPr>
          <w:ilvl w:val="0"/>
          <w:numId w:val="8"/>
        </w:numPr>
        <w:rPr>
          <w:rFonts w:ascii="Arial" w:hAnsi="Arial" w:cs="Arial"/>
          <w:bCs/>
          <w:sz w:val="24"/>
          <w:szCs w:val="24"/>
        </w:rPr>
      </w:pPr>
      <w:r w:rsidRPr="00C25B3B">
        <w:rPr>
          <w:rFonts w:ascii="Arial" w:hAnsi="Arial" w:cs="Arial"/>
          <w:bCs/>
          <w:sz w:val="24"/>
          <w:szCs w:val="24"/>
        </w:rPr>
        <w:t>Skill in decision making and problem solving.</w:t>
      </w:r>
    </w:p>
    <w:p w:rsidR="0007651A" w:rsidRPr="00C25B3B" w:rsidRDefault="0007651A" w:rsidP="0007651A">
      <w:pPr>
        <w:pStyle w:val="ListParagraph"/>
        <w:numPr>
          <w:ilvl w:val="0"/>
          <w:numId w:val="8"/>
        </w:numPr>
        <w:rPr>
          <w:rFonts w:ascii="Arial" w:hAnsi="Arial" w:cs="Arial"/>
          <w:bCs/>
          <w:sz w:val="24"/>
          <w:szCs w:val="24"/>
        </w:rPr>
      </w:pPr>
      <w:r w:rsidRPr="00C25B3B">
        <w:rPr>
          <w:rFonts w:ascii="Arial" w:hAnsi="Arial" w:cs="Arial"/>
          <w:bCs/>
          <w:sz w:val="24"/>
          <w:szCs w:val="24"/>
        </w:rPr>
        <w:t>Skill in interpersonal relations and in dealing with the public.</w:t>
      </w:r>
    </w:p>
    <w:p w:rsidR="0007651A" w:rsidRPr="00C25B3B" w:rsidRDefault="0007651A" w:rsidP="00820217">
      <w:pPr>
        <w:pStyle w:val="ListParagraph"/>
        <w:numPr>
          <w:ilvl w:val="0"/>
          <w:numId w:val="8"/>
        </w:numPr>
        <w:rPr>
          <w:rFonts w:ascii="Arial" w:hAnsi="Arial" w:cs="Arial"/>
          <w:bCs/>
          <w:sz w:val="24"/>
          <w:szCs w:val="24"/>
        </w:rPr>
      </w:pPr>
      <w:r w:rsidRPr="00C25B3B">
        <w:rPr>
          <w:rFonts w:ascii="Arial" w:hAnsi="Arial" w:cs="Arial"/>
          <w:bCs/>
          <w:sz w:val="24"/>
          <w:szCs w:val="24"/>
        </w:rPr>
        <w:t>Skill in oral and written communication.</w:t>
      </w:r>
    </w:p>
    <w:p w:rsidR="0007651A" w:rsidRPr="00C25B3B" w:rsidRDefault="0007651A" w:rsidP="0007651A">
      <w:pPr>
        <w:rPr>
          <w:rStyle w:val="Strong"/>
          <w:rFonts w:ascii="Arial" w:hAnsi="Arial" w:cs="Arial"/>
          <w:sz w:val="24"/>
        </w:rPr>
      </w:pPr>
    </w:p>
    <w:p w:rsidR="00032ED7" w:rsidRPr="00C25B3B" w:rsidRDefault="00BE2E6F" w:rsidP="0007651A">
      <w:pPr>
        <w:rPr>
          <w:rStyle w:val="Strong"/>
          <w:rFonts w:ascii="Arial" w:hAnsi="Arial" w:cs="Arial"/>
          <w:sz w:val="24"/>
        </w:rPr>
      </w:pPr>
      <w:r w:rsidRPr="00C25B3B">
        <w:rPr>
          <w:rStyle w:val="Strong"/>
          <w:rFonts w:ascii="Arial" w:hAnsi="Arial" w:cs="Arial"/>
          <w:sz w:val="24"/>
        </w:rPr>
        <w:t>MINIMUM QUALIFICATIONS:</w:t>
      </w:r>
    </w:p>
    <w:p w:rsidR="0007651A" w:rsidRPr="00C25B3B" w:rsidRDefault="0007651A" w:rsidP="0007651A">
      <w:pPr>
        <w:pStyle w:val="ListParagraph"/>
        <w:numPr>
          <w:ilvl w:val="0"/>
          <w:numId w:val="9"/>
        </w:numPr>
        <w:rPr>
          <w:rStyle w:val="Strong"/>
          <w:rFonts w:ascii="Arial" w:hAnsi="Arial" w:cs="Arial"/>
          <w:b w:val="0"/>
          <w:sz w:val="24"/>
          <w:szCs w:val="24"/>
        </w:rPr>
      </w:pPr>
      <w:r w:rsidRPr="00C25B3B">
        <w:rPr>
          <w:rStyle w:val="Strong"/>
          <w:rFonts w:ascii="Arial" w:hAnsi="Arial" w:cs="Arial"/>
          <w:b w:val="0"/>
          <w:sz w:val="24"/>
          <w:szCs w:val="24"/>
        </w:rPr>
        <w:t xml:space="preserve">Bachelor’s degree in accounting or a related field *OR* Associate degree in accounting or related field*and* Two (2) years of accounting work experience. </w:t>
      </w:r>
    </w:p>
    <w:p w:rsidR="0007651A" w:rsidRPr="00C25B3B" w:rsidRDefault="0007651A" w:rsidP="000B20C3">
      <w:pPr>
        <w:widowControl/>
        <w:rPr>
          <w:rStyle w:val="Strong"/>
          <w:rFonts w:ascii="Arial" w:hAnsi="Arial" w:cs="Arial"/>
          <w:sz w:val="24"/>
        </w:rPr>
      </w:pPr>
    </w:p>
    <w:p w:rsidR="000B20C3" w:rsidRDefault="000B20C3" w:rsidP="000B20C3">
      <w:pPr>
        <w:widowControl/>
        <w:rPr>
          <w:rStyle w:val="Strong"/>
          <w:rFonts w:ascii="Arial" w:hAnsi="Arial" w:cs="Arial"/>
          <w:sz w:val="24"/>
        </w:rPr>
      </w:pPr>
      <w:r w:rsidRPr="00C25B3B">
        <w:rPr>
          <w:rStyle w:val="Strong"/>
          <w:rFonts w:ascii="Arial" w:hAnsi="Arial" w:cs="Arial"/>
          <w:sz w:val="24"/>
        </w:rPr>
        <w:t>PREFERRED QUALIFICATIONS:</w:t>
      </w:r>
    </w:p>
    <w:p w:rsidR="00140A34" w:rsidRPr="00140A34" w:rsidRDefault="00D36193" w:rsidP="00140A34">
      <w:pPr>
        <w:pStyle w:val="ListParagraph"/>
        <w:numPr>
          <w:ilvl w:val="0"/>
          <w:numId w:val="11"/>
        </w:numPr>
        <w:rPr>
          <w:rStyle w:val="Strong"/>
          <w:rFonts w:ascii="Arial" w:hAnsi="Arial" w:cs="Arial"/>
          <w:b w:val="0"/>
          <w:sz w:val="24"/>
        </w:rPr>
      </w:pPr>
      <w:r w:rsidRPr="00140A34">
        <w:rPr>
          <w:rStyle w:val="Strong"/>
          <w:rFonts w:ascii="Arial" w:hAnsi="Arial" w:cs="Arial"/>
          <w:b w:val="0"/>
          <w:sz w:val="24"/>
        </w:rPr>
        <w:t>Bachelor’s degree in accounting</w:t>
      </w:r>
    </w:p>
    <w:p w:rsidR="00140A34" w:rsidRPr="00140A34" w:rsidRDefault="00140A34" w:rsidP="00140A34">
      <w:pPr>
        <w:pStyle w:val="ListParagraph"/>
        <w:numPr>
          <w:ilvl w:val="0"/>
          <w:numId w:val="11"/>
        </w:numPr>
        <w:rPr>
          <w:rStyle w:val="Strong"/>
          <w:rFonts w:ascii="Arial" w:hAnsi="Arial" w:cs="Arial"/>
          <w:b w:val="0"/>
          <w:sz w:val="24"/>
        </w:rPr>
      </w:pPr>
      <w:r w:rsidRPr="00140A34">
        <w:rPr>
          <w:rStyle w:val="Strong"/>
          <w:rFonts w:ascii="Arial" w:hAnsi="Arial" w:cs="Arial"/>
          <w:b w:val="0"/>
          <w:sz w:val="24"/>
        </w:rPr>
        <w:t>Two (2) years of accounting work experience</w:t>
      </w:r>
    </w:p>
    <w:p w:rsidR="0007651A" w:rsidRPr="00C25B3B" w:rsidRDefault="0007651A" w:rsidP="0007651A">
      <w:pPr>
        <w:pStyle w:val="ListParagraph"/>
        <w:numPr>
          <w:ilvl w:val="0"/>
          <w:numId w:val="10"/>
        </w:numPr>
        <w:rPr>
          <w:rFonts w:ascii="Arial" w:hAnsi="Arial" w:cs="Arial"/>
          <w:color w:val="000000"/>
          <w:sz w:val="24"/>
          <w:szCs w:val="24"/>
        </w:rPr>
      </w:pPr>
      <w:r w:rsidRPr="00C25B3B">
        <w:rPr>
          <w:rFonts w:ascii="Arial" w:hAnsi="Arial" w:cs="Arial"/>
          <w:color w:val="000000"/>
          <w:sz w:val="24"/>
          <w:szCs w:val="24"/>
        </w:rPr>
        <w:t>Sufficient experience to understand the basic principles relevant to the major duties of the position</w:t>
      </w:r>
    </w:p>
    <w:p w:rsidR="0007651A" w:rsidRPr="00C25B3B" w:rsidRDefault="0007651A" w:rsidP="0007651A">
      <w:pPr>
        <w:pStyle w:val="ListParagraph"/>
        <w:numPr>
          <w:ilvl w:val="0"/>
          <w:numId w:val="10"/>
        </w:numPr>
        <w:rPr>
          <w:rFonts w:ascii="Arial" w:hAnsi="Arial" w:cs="Arial"/>
          <w:color w:val="000000"/>
          <w:sz w:val="24"/>
          <w:szCs w:val="24"/>
        </w:rPr>
      </w:pPr>
      <w:r w:rsidRPr="00C25B3B">
        <w:rPr>
          <w:rFonts w:ascii="Arial" w:hAnsi="Arial" w:cs="Arial"/>
          <w:color w:val="000000"/>
          <w:sz w:val="24"/>
          <w:szCs w:val="24"/>
        </w:rPr>
        <w:t>Possession of or ability to readily obtain a valid driver’s license issued by the State of Georgia for the type of vehicle or equipment operate</w:t>
      </w:r>
      <w:bookmarkStart w:id="0" w:name="_GoBack"/>
      <w:bookmarkEnd w:id="0"/>
      <w:r w:rsidRPr="00C25B3B">
        <w:rPr>
          <w:rFonts w:ascii="Arial" w:hAnsi="Arial" w:cs="Arial"/>
          <w:color w:val="000000"/>
          <w:sz w:val="24"/>
          <w:szCs w:val="24"/>
        </w:rPr>
        <w:t>d.</w:t>
      </w:r>
    </w:p>
    <w:p w:rsidR="008E2AAF" w:rsidRPr="00C25B3B" w:rsidRDefault="0007651A" w:rsidP="0007651A">
      <w:pPr>
        <w:pStyle w:val="ListParagraph"/>
        <w:numPr>
          <w:ilvl w:val="0"/>
          <w:numId w:val="10"/>
        </w:numPr>
        <w:rPr>
          <w:rFonts w:ascii="Arial" w:hAnsi="Arial" w:cs="Arial"/>
          <w:color w:val="000000"/>
          <w:sz w:val="24"/>
          <w:szCs w:val="24"/>
        </w:rPr>
      </w:pPr>
      <w:r w:rsidRPr="00C25B3B">
        <w:rPr>
          <w:rFonts w:ascii="Arial" w:hAnsi="Arial" w:cs="Arial"/>
          <w:color w:val="000000"/>
          <w:sz w:val="24"/>
          <w:szCs w:val="24"/>
        </w:rPr>
        <w:t>Ability to be bonded.</w:t>
      </w:r>
    </w:p>
    <w:p w:rsidR="0007651A" w:rsidRPr="00C25B3B" w:rsidRDefault="0007651A" w:rsidP="00380404">
      <w:pPr>
        <w:rPr>
          <w:rStyle w:val="Strong"/>
          <w:rFonts w:ascii="Arial" w:hAnsi="Arial" w:cs="Arial"/>
          <w:sz w:val="24"/>
        </w:rPr>
      </w:pPr>
    </w:p>
    <w:p w:rsidR="009F3C15" w:rsidRPr="00C25B3B" w:rsidRDefault="00BE2E6F" w:rsidP="00380404">
      <w:pPr>
        <w:rPr>
          <w:rFonts w:ascii="Arial" w:hAnsi="Arial" w:cs="Arial"/>
        </w:rPr>
      </w:pPr>
      <w:r w:rsidRPr="00C25B3B">
        <w:rPr>
          <w:rStyle w:val="Strong"/>
          <w:rFonts w:ascii="Arial" w:hAnsi="Arial" w:cs="Arial"/>
          <w:sz w:val="24"/>
        </w:rPr>
        <w:t>SALARY/BENEFITS:</w:t>
      </w:r>
      <w:r w:rsidRPr="00C25B3B">
        <w:rPr>
          <w:rFonts w:ascii="Arial" w:hAnsi="Arial" w:cs="Arial"/>
        </w:rPr>
        <w:t xml:space="preserve"> </w:t>
      </w:r>
      <w:r w:rsidR="008E2AAF" w:rsidRPr="00C25B3B">
        <w:rPr>
          <w:rFonts w:ascii="Arial" w:hAnsi="Arial" w:cs="Arial"/>
        </w:rPr>
        <w:t>$</w:t>
      </w:r>
      <w:r w:rsidR="008A1A4A" w:rsidRPr="00C25B3B">
        <w:rPr>
          <w:rFonts w:ascii="Arial" w:hAnsi="Arial" w:cs="Arial"/>
        </w:rPr>
        <w:t>4</w:t>
      </w:r>
      <w:r w:rsidR="0007651A" w:rsidRPr="00C25B3B">
        <w:rPr>
          <w:rFonts w:ascii="Arial" w:hAnsi="Arial" w:cs="Arial"/>
        </w:rPr>
        <w:t>7</w:t>
      </w:r>
      <w:r w:rsidR="008A1A4A" w:rsidRPr="00C25B3B">
        <w:rPr>
          <w:rFonts w:ascii="Arial" w:hAnsi="Arial" w:cs="Arial"/>
        </w:rPr>
        <w:t>,</w:t>
      </w:r>
      <w:r w:rsidR="0007651A" w:rsidRPr="00C25B3B">
        <w:rPr>
          <w:rFonts w:ascii="Arial" w:hAnsi="Arial" w:cs="Arial"/>
        </w:rPr>
        <w:t>226</w:t>
      </w:r>
      <w:r w:rsidR="008A1A4A" w:rsidRPr="00C25B3B">
        <w:rPr>
          <w:rFonts w:ascii="Arial" w:hAnsi="Arial" w:cs="Arial"/>
        </w:rPr>
        <w:t>.</w:t>
      </w:r>
      <w:r w:rsidR="0007651A" w:rsidRPr="00C25B3B">
        <w:rPr>
          <w:rFonts w:ascii="Arial" w:hAnsi="Arial" w:cs="Arial"/>
        </w:rPr>
        <w:t>43</w:t>
      </w:r>
      <w:r w:rsidR="008E2AAF" w:rsidRPr="00C25B3B">
        <w:rPr>
          <w:rFonts w:ascii="Arial" w:hAnsi="Arial" w:cs="Arial"/>
        </w:rPr>
        <w:t xml:space="preserve"> </w:t>
      </w:r>
      <w:r w:rsidR="006F7725" w:rsidRPr="00C25B3B">
        <w:rPr>
          <w:rFonts w:ascii="Arial" w:hAnsi="Arial" w:cs="Arial"/>
        </w:rPr>
        <w:t xml:space="preserve">annually. </w:t>
      </w:r>
      <w:r w:rsidR="005C62C0" w:rsidRPr="00C25B3B">
        <w:rPr>
          <w:rFonts w:ascii="Arial" w:hAnsi="Arial" w:cs="Arial"/>
        </w:rPr>
        <w:t xml:space="preserve">Benefits </w:t>
      </w:r>
      <w:r w:rsidR="00C61B94" w:rsidRPr="00C25B3B">
        <w:rPr>
          <w:rFonts w:ascii="Arial" w:hAnsi="Arial" w:cs="Arial"/>
        </w:rPr>
        <w:t>include</w:t>
      </w:r>
      <w:r w:rsidR="005C62C0" w:rsidRPr="00C25B3B">
        <w:rPr>
          <w:rFonts w:ascii="Arial" w:hAnsi="Arial" w:cs="Arial"/>
        </w:rPr>
        <w:t xml:space="preserve"> paid holidays, annual leave, and the State of Georgia Flexible Benefits Program.</w:t>
      </w:r>
      <w:r w:rsidR="006F7725" w:rsidRPr="00C25B3B">
        <w:rPr>
          <w:rFonts w:ascii="Arial" w:hAnsi="Arial" w:cs="Arial"/>
        </w:rPr>
        <w:t xml:space="preserve"> </w:t>
      </w:r>
      <w:r w:rsidR="009F3C15" w:rsidRPr="00C25B3B">
        <w:rPr>
          <w:rFonts w:ascii="Arial" w:hAnsi="Arial" w:cs="Arial"/>
        </w:rPr>
        <w:t>Please be aware that C</w:t>
      </w:r>
      <w:r w:rsidR="00974128" w:rsidRPr="00C25B3B">
        <w:rPr>
          <w:rFonts w:ascii="Arial" w:hAnsi="Arial" w:cs="Arial"/>
        </w:rPr>
        <w:t>hattahoochee Tech</w:t>
      </w:r>
      <w:r w:rsidR="009F3C15" w:rsidRPr="00C25B3B">
        <w:rPr>
          <w:rFonts w:ascii="Arial" w:hAnsi="Arial" w:cs="Arial"/>
        </w:rPr>
        <w:t xml:space="preserve"> employees </w:t>
      </w:r>
      <w:r w:rsidR="005972AB" w:rsidRPr="00C25B3B">
        <w:rPr>
          <w:rFonts w:ascii="Arial" w:hAnsi="Arial" w:cs="Arial"/>
        </w:rPr>
        <w:t>will</w:t>
      </w:r>
      <w:r w:rsidR="00C61B94" w:rsidRPr="00C25B3B">
        <w:rPr>
          <w:rFonts w:ascii="Arial" w:hAnsi="Arial" w:cs="Arial"/>
        </w:rPr>
        <w:t xml:space="preserve"> be paid by direct deposit, </w:t>
      </w:r>
      <w:r w:rsidR="009F3C15" w:rsidRPr="00C25B3B">
        <w:rPr>
          <w:rFonts w:ascii="Arial" w:hAnsi="Arial" w:cs="Arial"/>
        </w:rPr>
        <w:t>unless exempted by the State Accounting Office based on “hardship” evidence provided by the employee.</w:t>
      </w:r>
      <w:r w:rsidR="005972AB" w:rsidRPr="00C25B3B">
        <w:rPr>
          <w:rFonts w:ascii="Arial" w:hAnsi="Arial" w:cs="Arial"/>
        </w:rPr>
        <w:t xml:space="preserve"> </w:t>
      </w:r>
    </w:p>
    <w:p w:rsidR="008A1A4A" w:rsidRPr="00C25B3B" w:rsidRDefault="008A1A4A" w:rsidP="00380404">
      <w:pPr>
        <w:rPr>
          <w:rFonts w:ascii="Arial" w:hAnsi="Arial" w:cs="Arial"/>
        </w:rPr>
      </w:pPr>
    </w:p>
    <w:p w:rsidR="004B2A62" w:rsidRPr="00C25B3B" w:rsidRDefault="00BE2E6F" w:rsidP="00380404">
      <w:pPr>
        <w:pStyle w:val="NoSpacing"/>
        <w:spacing w:after="120"/>
        <w:rPr>
          <w:rFonts w:ascii="Arial" w:hAnsi="Arial" w:cs="Arial"/>
          <w:sz w:val="24"/>
        </w:rPr>
      </w:pPr>
      <w:r w:rsidRPr="00C25B3B">
        <w:rPr>
          <w:rStyle w:val="Strong"/>
          <w:rFonts w:ascii="Arial" w:hAnsi="Arial" w:cs="Arial"/>
          <w:sz w:val="24"/>
        </w:rPr>
        <w:t xml:space="preserve">APPLICATION PROCEDURE: </w:t>
      </w:r>
      <w:r w:rsidR="004B2A62" w:rsidRPr="00C25B3B">
        <w:rPr>
          <w:rFonts w:ascii="Arial" w:hAnsi="Arial" w:cs="Arial"/>
          <w:sz w:val="24"/>
        </w:rPr>
        <w:t xml:space="preserve">APPLY ONLINE ONLY @ </w:t>
      </w:r>
      <w:hyperlink r:id="rId8" w:history="1">
        <w:r w:rsidR="004B2A62" w:rsidRPr="00C25B3B">
          <w:rPr>
            <w:rStyle w:val="Hyperlink"/>
            <w:rFonts w:ascii="Arial" w:hAnsi="Arial" w:cs="Arial"/>
            <w:color w:val="auto"/>
            <w:sz w:val="24"/>
          </w:rPr>
          <w:t>www.chattahoocheetech.edu</w:t>
        </w:r>
      </w:hyperlink>
      <w:r w:rsidR="004B2A62" w:rsidRPr="00C25B3B">
        <w:rPr>
          <w:rFonts w:ascii="Arial" w:hAnsi="Arial" w:cs="Arial"/>
          <w:sz w:val="24"/>
        </w:rPr>
        <w:t xml:space="preserve"> and </w:t>
      </w:r>
      <w:r w:rsidR="007D624A" w:rsidRPr="00C25B3B">
        <w:rPr>
          <w:rFonts w:ascii="Arial" w:hAnsi="Arial" w:cs="Arial"/>
          <w:sz w:val="24"/>
        </w:rPr>
        <w:t>select “Quick Links” then “Jobs &amp; Careers.”</w:t>
      </w:r>
      <w:r w:rsidR="004B2A62" w:rsidRPr="00C25B3B">
        <w:rPr>
          <w:rFonts w:ascii="Arial" w:hAnsi="Arial" w:cs="Arial"/>
          <w:sz w:val="24"/>
        </w:rPr>
        <w:t xml:space="preserve"> For a complete file, fill out an online application, upload cover </w:t>
      </w:r>
      <w:r w:rsidR="004B2A62" w:rsidRPr="00C25B3B">
        <w:rPr>
          <w:rFonts w:ascii="Arial" w:hAnsi="Arial" w:cs="Arial"/>
          <w:sz w:val="24"/>
        </w:rPr>
        <w:lastRenderedPageBreak/>
        <w:t>letter, resume</w:t>
      </w:r>
      <w:r w:rsidR="0093248A" w:rsidRPr="00C25B3B">
        <w:rPr>
          <w:rFonts w:ascii="Arial" w:hAnsi="Arial" w:cs="Arial"/>
          <w:sz w:val="24"/>
        </w:rPr>
        <w:t xml:space="preserve"> </w:t>
      </w:r>
      <w:r w:rsidR="004B2A62" w:rsidRPr="00C25B3B">
        <w:rPr>
          <w:rFonts w:ascii="Arial" w:hAnsi="Arial" w:cs="Arial"/>
          <w:sz w:val="24"/>
        </w:rPr>
        <w:t>and include three professional references’ contact information on application. Before a candidate is hired,</w:t>
      </w:r>
      <w:r w:rsidR="00BF2756" w:rsidRPr="00C25B3B">
        <w:rPr>
          <w:rFonts w:ascii="Arial" w:hAnsi="Arial" w:cs="Arial"/>
          <w:sz w:val="24"/>
        </w:rPr>
        <w:t xml:space="preserve"> </w:t>
      </w:r>
      <w:r w:rsidR="004B2A62" w:rsidRPr="00C25B3B">
        <w:rPr>
          <w:rFonts w:ascii="Arial" w:hAnsi="Arial" w:cs="Arial"/>
          <w:sz w:val="24"/>
        </w:rPr>
        <w:t>a pre-employment criminal background investigation, motor vehicle records check and employer/professional reference check will be conducted. Following screening, candidates may be asked to submit further documentation.</w:t>
      </w:r>
    </w:p>
    <w:p w:rsidR="00A652E3" w:rsidRPr="00C25B3B" w:rsidRDefault="00BE2E6F" w:rsidP="00380404">
      <w:pPr>
        <w:rPr>
          <w:rFonts w:ascii="Arial" w:hAnsi="Arial" w:cs="Arial"/>
        </w:rPr>
      </w:pPr>
      <w:r w:rsidRPr="00C25B3B">
        <w:rPr>
          <w:rStyle w:val="Strong"/>
          <w:rFonts w:ascii="Arial" w:hAnsi="Arial" w:cs="Arial"/>
          <w:sz w:val="24"/>
        </w:rPr>
        <w:t>RESPONSE DEADLINE:</w:t>
      </w:r>
      <w:r w:rsidR="007D040C" w:rsidRPr="00C25B3B">
        <w:rPr>
          <w:rStyle w:val="Strong"/>
          <w:rFonts w:ascii="Arial" w:hAnsi="Arial" w:cs="Arial"/>
          <w:sz w:val="24"/>
        </w:rPr>
        <w:t xml:space="preserve"> </w:t>
      </w:r>
      <w:r w:rsidR="00E24BED" w:rsidRPr="00C25B3B">
        <w:rPr>
          <w:rFonts w:ascii="Arial" w:hAnsi="Arial" w:cs="Arial"/>
        </w:rPr>
        <w:t>Open until filled. Screening will begin immediately</w:t>
      </w:r>
      <w:r w:rsidR="003B643F" w:rsidRPr="00C25B3B">
        <w:rPr>
          <w:rFonts w:ascii="Arial" w:hAnsi="Arial" w:cs="Arial"/>
        </w:rPr>
        <w:t>.</w:t>
      </w:r>
    </w:p>
    <w:p w:rsidR="0007651A" w:rsidRPr="00C25B3B" w:rsidRDefault="0007651A" w:rsidP="00380404">
      <w:pPr>
        <w:widowControl/>
        <w:rPr>
          <w:rStyle w:val="Strong"/>
          <w:rFonts w:ascii="Arial" w:hAnsi="Arial" w:cs="Arial"/>
          <w:sz w:val="24"/>
        </w:rPr>
      </w:pPr>
    </w:p>
    <w:p w:rsidR="00625EA6" w:rsidRPr="00C25B3B" w:rsidRDefault="00BE2E6F" w:rsidP="00380404">
      <w:pPr>
        <w:widowControl/>
        <w:rPr>
          <w:rFonts w:ascii="Arial" w:hAnsi="Arial" w:cs="Arial"/>
          <w:bCs/>
        </w:rPr>
      </w:pPr>
      <w:r w:rsidRPr="00C25B3B">
        <w:rPr>
          <w:rStyle w:val="Strong"/>
          <w:rFonts w:ascii="Arial" w:hAnsi="Arial" w:cs="Arial"/>
          <w:sz w:val="24"/>
        </w:rPr>
        <w:t>ANTICIPATED EMPLOYMENT DATE:</w:t>
      </w:r>
      <w:r w:rsidRPr="00C25B3B">
        <w:rPr>
          <w:rFonts w:ascii="Arial" w:hAnsi="Arial" w:cs="Arial"/>
          <w:b/>
          <w:bCs/>
        </w:rPr>
        <w:t xml:space="preserve"> </w:t>
      </w:r>
      <w:r w:rsidR="0007651A" w:rsidRPr="00C25B3B">
        <w:rPr>
          <w:rFonts w:ascii="Arial" w:hAnsi="Arial" w:cs="Arial"/>
          <w:b/>
          <w:bCs/>
        </w:rPr>
        <w:t>March</w:t>
      </w:r>
      <w:r w:rsidR="008E2AAF" w:rsidRPr="00C25B3B">
        <w:rPr>
          <w:rFonts w:ascii="Arial" w:hAnsi="Arial" w:cs="Arial"/>
          <w:b/>
          <w:bCs/>
        </w:rPr>
        <w:t xml:space="preserve"> 202</w:t>
      </w:r>
      <w:r w:rsidR="0007651A" w:rsidRPr="00C25B3B">
        <w:rPr>
          <w:rFonts w:ascii="Arial" w:hAnsi="Arial" w:cs="Arial"/>
          <w:b/>
          <w:bCs/>
        </w:rPr>
        <w:t>6</w:t>
      </w:r>
    </w:p>
    <w:p w:rsidR="007D624A" w:rsidRPr="00C25B3B" w:rsidRDefault="007D624A" w:rsidP="00380404">
      <w:pPr>
        <w:widowControl/>
        <w:rPr>
          <w:rFonts w:ascii="Arial" w:hAnsi="Arial" w:cs="Arial"/>
        </w:rPr>
      </w:pPr>
    </w:p>
    <w:p w:rsidR="004B2A62" w:rsidRPr="00C25B3B" w:rsidRDefault="00BE2E6F" w:rsidP="00380404">
      <w:pPr>
        <w:rPr>
          <w:rFonts w:ascii="Arial" w:hAnsi="Arial" w:cs="Arial"/>
        </w:rPr>
      </w:pPr>
      <w:r w:rsidRPr="00C25B3B">
        <w:rPr>
          <w:rStyle w:val="Strong"/>
          <w:rFonts w:ascii="Arial" w:hAnsi="Arial" w:cs="Arial"/>
          <w:sz w:val="24"/>
        </w:rPr>
        <w:t>EMPLOYMENT POLICY</w:t>
      </w:r>
      <w:r w:rsidR="00C61B94" w:rsidRPr="00C25B3B">
        <w:rPr>
          <w:rStyle w:val="Strong"/>
          <w:rFonts w:ascii="Arial" w:hAnsi="Arial" w:cs="Arial"/>
          <w:sz w:val="24"/>
        </w:rPr>
        <w:t>:</w:t>
      </w:r>
      <w:r w:rsidR="00BD4A8C" w:rsidRPr="00C25B3B">
        <w:rPr>
          <w:rFonts w:ascii="Arial" w:hAnsi="Arial" w:cs="Arial"/>
        </w:rPr>
        <w:t xml:space="preserve"> </w:t>
      </w:r>
      <w:r w:rsidR="00EA2FC3" w:rsidRPr="00C25B3B">
        <w:rPr>
          <w:rFonts w:ascii="Arial" w:hAnsi="Arial" w:cs="Arial"/>
          <w:shd w:val="clear" w:color="auto" w:fill="FFFFFF"/>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9" w:history="1">
        <w:r w:rsidR="00EA2FC3" w:rsidRPr="00C25B3B">
          <w:rPr>
            <w:rStyle w:val="Hyperlink"/>
            <w:rFonts w:ascii="Arial" w:hAnsi="Arial" w:cs="Arial"/>
            <w:color w:val="auto"/>
            <w:shd w:val="clear" w:color="auto" w:fill="FFFFFF"/>
          </w:rPr>
          <w:t>(404) 679-4500</w:t>
        </w:r>
      </w:hyperlink>
      <w:r w:rsidR="00EA2FC3" w:rsidRPr="00C25B3B">
        <w:rPr>
          <w:rFonts w:ascii="Arial" w:hAnsi="Arial" w:cs="Arial"/>
          <w:shd w:val="clear" w:color="auto" w:fill="FFFFFF"/>
        </w:rPr>
        <w:t>, or by using information available on SACSCOC’s website (</w:t>
      </w:r>
      <w:hyperlink r:id="rId10" w:history="1">
        <w:r w:rsidR="00EA2FC3" w:rsidRPr="00C25B3B">
          <w:rPr>
            <w:rStyle w:val="Hyperlink"/>
            <w:rFonts w:ascii="Arial" w:hAnsi="Arial" w:cs="Arial"/>
            <w:color w:val="auto"/>
            <w:shd w:val="clear" w:color="auto" w:fill="FFFFFF"/>
          </w:rPr>
          <w:t>www.sacscoc.org</w:t>
        </w:r>
      </w:hyperlink>
      <w:r w:rsidR="00EA2FC3" w:rsidRPr="00C25B3B">
        <w:rPr>
          <w:rFonts w:ascii="Arial" w:hAnsi="Arial" w:cs="Arial"/>
          <w:shd w:val="clear" w:color="auto" w:fill="FFFFFF"/>
        </w:rPr>
        <w:t>).</w:t>
      </w:r>
    </w:p>
    <w:p w:rsidR="004B2A62" w:rsidRPr="00C25B3B" w:rsidRDefault="004B2A62" w:rsidP="00380404">
      <w:pPr>
        <w:rPr>
          <w:rFonts w:ascii="Arial" w:hAnsi="Arial" w:cs="Arial"/>
          <w:iCs/>
        </w:rPr>
      </w:pPr>
    </w:p>
    <w:p w:rsidR="00F81B56" w:rsidRPr="00C25B3B" w:rsidRDefault="004B2A62" w:rsidP="00380404">
      <w:pPr>
        <w:pStyle w:val="ListParagraph"/>
        <w:spacing w:after="200" w:line="276" w:lineRule="auto"/>
        <w:ind w:left="0"/>
        <w:contextualSpacing/>
        <w:rPr>
          <w:rFonts w:ascii="Arial" w:hAnsi="Arial" w:cs="Arial"/>
          <w:sz w:val="24"/>
          <w:szCs w:val="24"/>
          <w:shd w:val="clear" w:color="auto" w:fill="FFFFFF"/>
        </w:rPr>
      </w:pPr>
      <w:r w:rsidRPr="00C25B3B">
        <w:rPr>
          <w:rFonts w:ascii="Arial" w:hAnsi="Arial" w:cs="Arial"/>
          <w:sz w:val="24"/>
          <w:szCs w:val="24"/>
        </w:rPr>
        <w:t xml:space="preserve">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“Nickkie” Warrington, Marietta Campus, 980 South Cobb Drive, Building C 1102B, Marietta, GA 30060, 770-975-4023, or </w:t>
      </w:r>
      <w:hyperlink r:id="rId11" w:history="1">
        <w:r w:rsidRPr="00C25B3B">
          <w:rPr>
            <w:rStyle w:val="Hyperlink"/>
            <w:rFonts w:ascii="Arial" w:hAnsi="Arial" w:cs="Arial"/>
            <w:color w:val="auto"/>
            <w:sz w:val="24"/>
            <w:szCs w:val="24"/>
          </w:rPr>
          <w:t>SDWarrington@ChattahoocheeTech.edu</w:t>
        </w:r>
      </w:hyperlink>
      <w:r w:rsidRPr="00C25B3B">
        <w:rPr>
          <w:rFonts w:ascii="Arial" w:hAnsi="Arial" w:cs="Arial"/>
          <w:sz w:val="24"/>
          <w:szCs w:val="24"/>
        </w:rPr>
        <w:t>, and Chattahoochee Technical College Section 504 Coordinator, Caitlin Barton, 5198 Ross Road, Building A1320, Acworth, GA 30102, (770) 975-4099, or</w:t>
      </w:r>
      <w:r w:rsidRPr="00C25B3B">
        <w:rPr>
          <w:rStyle w:val="apple-converted-space"/>
          <w:rFonts w:ascii="Arial" w:hAnsi="Arial" w:cs="Arial"/>
          <w:sz w:val="24"/>
          <w:szCs w:val="24"/>
        </w:rPr>
        <w:t> </w:t>
      </w:r>
      <w:hyperlink r:id="rId12" w:history="1">
        <w:r w:rsidRPr="00C25B3B">
          <w:rPr>
            <w:rStyle w:val="Hyperlink"/>
            <w:rFonts w:ascii="Arial" w:hAnsi="Arial" w:cs="Arial"/>
            <w:color w:val="auto"/>
            <w:sz w:val="24"/>
            <w:szCs w:val="24"/>
          </w:rPr>
          <w:t>Caitlin.Barton@chattahoocheetech.edu</w:t>
        </w:r>
      </w:hyperlink>
      <w:r w:rsidRPr="00C25B3B">
        <w:rPr>
          <w:rFonts w:ascii="Arial" w:hAnsi="Arial" w:cs="Arial"/>
          <w:sz w:val="24"/>
          <w:szCs w:val="24"/>
        </w:rPr>
        <w:t>.</w:t>
      </w:r>
      <w:r w:rsidR="00E07815" w:rsidRPr="00C25B3B">
        <w:rPr>
          <w:rFonts w:ascii="Arial" w:hAnsi="Arial" w:cs="Arial"/>
          <w:sz w:val="24"/>
          <w:szCs w:val="24"/>
          <w:shd w:val="clear" w:color="auto" w:fill="FFFFFF"/>
        </w:rPr>
        <w:t xml:space="preserve"> </w:t>
      </w:r>
    </w:p>
    <w:p w:rsidR="00F81B56" w:rsidRPr="00C25B3B" w:rsidRDefault="00F81B56" w:rsidP="00F81B56">
      <w:pPr>
        <w:pStyle w:val="BodyText"/>
        <w:jc w:val="center"/>
        <w:rPr>
          <w:rFonts w:ascii="Arial" w:hAnsi="Arial" w:cs="Arial"/>
          <w:b/>
          <w:bCs/>
          <w:i/>
          <w:iCs/>
          <w:caps/>
          <w:szCs w:val="24"/>
        </w:rPr>
      </w:pPr>
      <w:r w:rsidRPr="00C25B3B">
        <w:rPr>
          <w:rFonts w:ascii="Arial" w:hAnsi="Arial" w:cs="Arial"/>
          <w:b/>
          <w:bCs/>
          <w:i/>
          <w:iCs/>
          <w:szCs w:val="24"/>
        </w:rPr>
        <w:t>A Unit of the Technical College System of Georgia</w:t>
      </w:r>
    </w:p>
    <w:p w:rsidR="00D90066" w:rsidRPr="00C25B3B" w:rsidRDefault="00D90066" w:rsidP="008E2AAF">
      <w:pPr>
        <w:rPr>
          <w:rFonts w:ascii="Arial" w:hAnsi="Arial" w:cs="Arial"/>
          <w:b/>
        </w:rPr>
      </w:pPr>
    </w:p>
    <w:sectPr w:rsidR="00D90066" w:rsidRPr="00C25B3B" w:rsidSect="002D0E53">
      <w:footerReference w:type="default" r:id="rId13"/>
      <w:endnotePr>
        <w:numFmt w:val="decimal"/>
      </w:endnotePr>
      <w:pgSz w:w="12240" w:h="15840"/>
      <w:pgMar w:top="576" w:right="720" w:bottom="720" w:left="720" w:header="432"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100C" w:rsidRDefault="00B8100C" w:rsidP="00B46B30">
      <w:r>
        <w:separator/>
      </w:r>
    </w:p>
  </w:endnote>
  <w:endnote w:type="continuationSeparator" w:id="0">
    <w:p w:rsidR="00B8100C" w:rsidRDefault="00B8100C" w:rsidP="00B46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2AB" w:rsidRDefault="001A39AE" w:rsidP="001A39AE">
    <w:pPr>
      <w:pStyle w:val="Footer"/>
      <w:tabs>
        <w:tab w:val="clear" w:pos="4680"/>
        <w:tab w:val="clear" w:pos="9360"/>
        <w:tab w:val="center" w:pos="5400"/>
        <w:tab w:val="right" w:pos="1080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100C" w:rsidRDefault="00B8100C" w:rsidP="00B46B30">
      <w:r>
        <w:separator/>
      </w:r>
    </w:p>
  </w:footnote>
  <w:footnote w:type="continuationSeparator" w:id="0">
    <w:p w:rsidR="00B8100C" w:rsidRDefault="00B8100C" w:rsidP="00B46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24FFF"/>
    <w:multiLevelType w:val="hybridMultilevel"/>
    <w:tmpl w:val="84146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656B2"/>
    <w:multiLevelType w:val="hybridMultilevel"/>
    <w:tmpl w:val="430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57F6C"/>
    <w:multiLevelType w:val="hybridMultilevel"/>
    <w:tmpl w:val="52504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C0185"/>
    <w:multiLevelType w:val="hybridMultilevel"/>
    <w:tmpl w:val="F462F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FF1E41"/>
    <w:multiLevelType w:val="hybridMultilevel"/>
    <w:tmpl w:val="BD02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EB4D8A"/>
    <w:multiLevelType w:val="hybridMultilevel"/>
    <w:tmpl w:val="CD3C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56051B"/>
    <w:multiLevelType w:val="hybridMultilevel"/>
    <w:tmpl w:val="FF14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98471C"/>
    <w:multiLevelType w:val="hybridMultilevel"/>
    <w:tmpl w:val="8E62C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545B5A"/>
    <w:multiLevelType w:val="hybridMultilevel"/>
    <w:tmpl w:val="93DC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021316"/>
    <w:multiLevelType w:val="hybridMultilevel"/>
    <w:tmpl w:val="E4204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E54C43"/>
    <w:multiLevelType w:val="hybridMultilevel"/>
    <w:tmpl w:val="F698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5"/>
  </w:num>
  <w:num w:numId="5">
    <w:abstractNumId w:val="4"/>
  </w:num>
  <w:num w:numId="6">
    <w:abstractNumId w:val="2"/>
  </w:num>
  <w:num w:numId="7">
    <w:abstractNumId w:val="0"/>
  </w:num>
  <w:num w:numId="8">
    <w:abstractNumId w:val="3"/>
  </w:num>
  <w:num w:numId="9">
    <w:abstractNumId w:val="8"/>
  </w:num>
  <w:num w:numId="10">
    <w:abstractNumId w:val="10"/>
  </w:num>
  <w:num w:numId="11">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73"/>
    <w:rsid w:val="0002523C"/>
    <w:rsid w:val="00030074"/>
    <w:rsid w:val="00032ED7"/>
    <w:rsid w:val="00034F73"/>
    <w:rsid w:val="00035D5C"/>
    <w:rsid w:val="000525CF"/>
    <w:rsid w:val="00064A51"/>
    <w:rsid w:val="0007651A"/>
    <w:rsid w:val="00094F85"/>
    <w:rsid w:val="0009778C"/>
    <w:rsid w:val="000B20C3"/>
    <w:rsid w:val="000C49BA"/>
    <w:rsid w:val="000D4F86"/>
    <w:rsid w:val="0013490B"/>
    <w:rsid w:val="00140A34"/>
    <w:rsid w:val="001761F4"/>
    <w:rsid w:val="001821E3"/>
    <w:rsid w:val="0018285C"/>
    <w:rsid w:val="00183750"/>
    <w:rsid w:val="001A39AE"/>
    <w:rsid w:val="001A54F9"/>
    <w:rsid w:val="001B4C78"/>
    <w:rsid w:val="001E0203"/>
    <w:rsid w:val="0020038E"/>
    <w:rsid w:val="00204DAD"/>
    <w:rsid w:val="00211A64"/>
    <w:rsid w:val="00214411"/>
    <w:rsid w:val="00217356"/>
    <w:rsid w:val="002217EF"/>
    <w:rsid w:val="00235409"/>
    <w:rsid w:val="00245E09"/>
    <w:rsid w:val="00246F1C"/>
    <w:rsid w:val="00255592"/>
    <w:rsid w:val="00257F44"/>
    <w:rsid w:val="0027149B"/>
    <w:rsid w:val="00271A49"/>
    <w:rsid w:val="00276F39"/>
    <w:rsid w:val="002A3B97"/>
    <w:rsid w:val="002B22B6"/>
    <w:rsid w:val="002D0E53"/>
    <w:rsid w:val="002F18A7"/>
    <w:rsid w:val="00301F07"/>
    <w:rsid w:val="0030324D"/>
    <w:rsid w:val="0033006F"/>
    <w:rsid w:val="00337D07"/>
    <w:rsid w:val="00340A6B"/>
    <w:rsid w:val="003549A3"/>
    <w:rsid w:val="00380404"/>
    <w:rsid w:val="003B643F"/>
    <w:rsid w:val="003C3D24"/>
    <w:rsid w:val="003F3EA2"/>
    <w:rsid w:val="0041580D"/>
    <w:rsid w:val="00427F97"/>
    <w:rsid w:val="00436C78"/>
    <w:rsid w:val="00447337"/>
    <w:rsid w:val="00453B0A"/>
    <w:rsid w:val="004718D2"/>
    <w:rsid w:val="0047205A"/>
    <w:rsid w:val="00472810"/>
    <w:rsid w:val="00477825"/>
    <w:rsid w:val="00480E6D"/>
    <w:rsid w:val="00487C63"/>
    <w:rsid w:val="004B2A62"/>
    <w:rsid w:val="004B48BF"/>
    <w:rsid w:val="004D4766"/>
    <w:rsid w:val="00503ABC"/>
    <w:rsid w:val="00514B58"/>
    <w:rsid w:val="00530DBC"/>
    <w:rsid w:val="0053391D"/>
    <w:rsid w:val="00554299"/>
    <w:rsid w:val="00563D60"/>
    <w:rsid w:val="00563ED8"/>
    <w:rsid w:val="00567BFE"/>
    <w:rsid w:val="00582488"/>
    <w:rsid w:val="00584E72"/>
    <w:rsid w:val="00591003"/>
    <w:rsid w:val="005972AB"/>
    <w:rsid w:val="005C62C0"/>
    <w:rsid w:val="005D089E"/>
    <w:rsid w:val="005D515F"/>
    <w:rsid w:val="0061122C"/>
    <w:rsid w:val="006119B0"/>
    <w:rsid w:val="00621A6E"/>
    <w:rsid w:val="00625EA6"/>
    <w:rsid w:val="0063057C"/>
    <w:rsid w:val="00632267"/>
    <w:rsid w:val="00667F01"/>
    <w:rsid w:val="00670CF0"/>
    <w:rsid w:val="00682B6F"/>
    <w:rsid w:val="00685465"/>
    <w:rsid w:val="006A1462"/>
    <w:rsid w:val="006A3FCF"/>
    <w:rsid w:val="006B7113"/>
    <w:rsid w:val="006F7725"/>
    <w:rsid w:val="007058CC"/>
    <w:rsid w:val="00711F4B"/>
    <w:rsid w:val="00720185"/>
    <w:rsid w:val="0072260A"/>
    <w:rsid w:val="007239DF"/>
    <w:rsid w:val="0073305D"/>
    <w:rsid w:val="00734D1E"/>
    <w:rsid w:val="00767ADB"/>
    <w:rsid w:val="00786232"/>
    <w:rsid w:val="007A49C1"/>
    <w:rsid w:val="007D040C"/>
    <w:rsid w:val="007D185F"/>
    <w:rsid w:val="007D624A"/>
    <w:rsid w:val="00820217"/>
    <w:rsid w:val="00834985"/>
    <w:rsid w:val="0085361E"/>
    <w:rsid w:val="008622FB"/>
    <w:rsid w:val="00884BFC"/>
    <w:rsid w:val="0088678B"/>
    <w:rsid w:val="008A1A4A"/>
    <w:rsid w:val="008C19AD"/>
    <w:rsid w:val="008D3BAC"/>
    <w:rsid w:val="008E2AAF"/>
    <w:rsid w:val="008F1B23"/>
    <w:rsid w:val="009262E9"/>
    <w:rsid w:val="0093248A"/>
    <w:rsid w:val="00944538"/>
    <w:rsid w:val="00944A7E"/>
    <w:rsid w:val="00947269"/>
    <w:rsid w:val="00963F0F"/>
    <w:rsid w:val="009667E1"/>
    <w:rsid w:val="00974128"/>
    <w:rsid w:val="00986185"/>
    <w:rsid w:val="00987700"/>
    <w:rsid w:val="009A2024"/>
    <w:rsid w:val="009B3A3E"/>
    <w:rsid w:val="009E3C36"/>
    <w:rsid w:val="009F3C15"/>
    <w:rsid w:val="00A03617"/>
    <w:rsid w:val="00A25378"/>
    <w:rsid w:val="00A62FEA"/>
    <w:rsid w:val="00A652E3"/>
    <w:rsid w:val="00A7716F"/>
    <w:rsid w:val="00AC3D8F"/>
    <w:rsid w:val="00AD1963"/>
    <w:rsid w:val="00AD76B6"/>
    <w:rsid w:val="00AE1BD6"/>
    <w:rsid w:val="00AF7547"/>
    <w:rsid w:val="00B06220"/>
    <w:rsid w:val="00B12ED0"/>
    <w:rsid w:val="00B242BD"/>
    <w:rsid w:val="00B30D37"/>
    <w:rsid w:val="00B403B1"/>
    <w:rsid w:val="00B46B30"/>
    <w:rsid w:val="00B5216D"/>
    <w:rsid w:val="00B6794A"/>
    <w:rsid w:val="00B706DB"/>
    <w:rsid w:val="00B7098A"/>
    <w:rsid w:val="00B75DD7"/>
    <w:rsid w:val="00B8100C"/>
    <w:rsid w:val="00B94DD8"/>
    <w:rsid w:val="00BA23C9"/>
    <w:rsid w:val="00BA6FCC"/>
    <w:rsid w:val="00BC73A9"/>
    <w:rsid w:val="00BD4A8C"/>
    <w:rsid w:val="00BE0DCA"/>
    <w:rsid w:val="00BE2E6F"/>
    <w:rsid w:val="00BF2756"/>
    <w:rsid w:val="00C01E36"/>
    <w:rsid w:val="00C168A7"/>
    <w:rsid w:val="00C22579"/>
    <w:rsid w:val="00C25B3B"/>
    <w:rsid w:val="00C41CCB"/>
    <w:rsid w:val="00C61B94"/>
    <w:rsid w:val="00C8229F"/>
    <w:rsid w:val="00C8299A"/>
    <w:rsid w:val="00C87808"/>
    <w:rsid w:val="00CA3ACC"/>
    <w:rsid w:val="00CA4F2C"/>
    <w:rsid w:val="00CA7F58"/>
    <w:rsid w:val="00CB092D"/>
    <w:rsid w:val="00CE67D0"/>
    <w:rsid w:val="00D26D85"/>
    <w:rsid w:val="00D32D95"/>
    <w:rsid w:val="00D36193"/>
    <w:rsid w:val="00D56504"/>
    <w:rsid w:val="00D606BE"/>
    <w:rsid w:val="00D634AB"/>
    <w:rsid w:val="00D76626"/>
    <w:rsid w:val="00D90066"/>
    <w:rsid w:val="00DE6D35"/>
    <w:rsid w:val="00E07815"/>
    <w:rsid w:val="00E07E6A"/>
    <w:rsid w:val="00E1192C"/>
    <w:rsid w:val="00E24BED"/>
    <w:rsid w:val="00E519BC"/>
    <w:rsid w:val="00E872BC"/>
    <w:rsid w:val="00EA0BFC"/>
    <w:rsid w:val="00EA2FC3"/>
    <w:rsid w:val="00EA595F"/>
    <w:rsid w:val="00EB5085"/>
    <w:rsid w:val="00EB6934"/>
    <w:rsid w:val="00EB7A52"/>
    <w:rsid w:val="00EC327D"/>
    <w:rsid w:val="00F33D4B"/>
    <w:rsid w:val="00F42BA3"/>
    <w:rsid w:val="00F63CAA"/>
    <w:rsid w:val="00F81B56"/>
    <w:rsid w:val="00FB2B7B"/>
    <w:rsid w:val="00FC0B86"/>
    <w:rsid w:val="00FE0313"/>
    <w:rsid w:val="00FF4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EDDEA7"/>
  <w15:chartTrackingRefBased/>
  <w15:docId w15:val="{1B74ED4D-6FA3-49B8-9B81-52097585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1B94"/>
    <w:pPr>
      <w:widowControl w:val="0"/>
      <w:autoSpaceDE w:val="0"/>
      <w:autoSpaceDN w:val="0"/>
      <w:adjustRightInd w:val="0"/>
    </w:pPr>
    <w:rPr>
      <w:rFonts w:ascii="Calibri" w:hAnsi="Calibri"/>
      <w:sz w:val="24"/>
      <w:szCs w:val="24"/>
    </w:rPr>
  </w:style>
  <w:style w:type="paragraph" w:styleId="Heading1">
    <w:name w:val="heading 1"/>
    <w:basedOn w:val="Normal"/>
    <w:next w:val="Normal"/>
    <w:qFormat/>
    <w:rsid w:val="00C61B94"/>
    <w:pPr>
      <w:keepNext/>
      <w:tabs>
        <w:tab w:val="left" w:pos="-1440"/>
      </w:tabs>
      <w:spacing w:after="240"/>
      <w:ind w:left="3600" w:hanging="2880"/>
      <w:outlineLvl w:val="0"/>
    </w:pPr>
    <w:rPr>
      <w:rFonts w:ascii="Arial" w:hAnsi="Arial" w:cs="Arial"/>
      <w:b/>
      <w:sz w:val="36"/>
      <w:lang w:val="fr-FR"/>
    </w:rPr>
  </w:style>
  <w:style w:type="paragraph" w:styleId="Heading2">
    <w:name w:val="heading 2"/>
    <w:basedOn w:val="Normal"/>
    <w:next w:val="Normal"/>
    <w:qFormat/>
    <w:pPr>
      <w:keepNext/>
      <w:widowControl/>
      <w:jc w:val="center"/>
      <w:outlineLvl w:val="1"/>
    </w:pPr>
    <w:rPr>
      <w:rFonts w:ascii="CG Omega" w:hAnsi="CG Omeg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widowControl/>
      <w:autoSpaceDE/>
      <w:autoSpaceDN/>
      <w:adjustRightInd/>
      <w:spacing w:after="120"/>
    </w:pPr>
    <w:rPr>
      <w:szCs w:val="20"/>
    </w:rPr>
  </w:style>
  <w:style w:type="paragraph" w:styleId="NoSpacing">
    <w:name w:val="No Spacing"/>
    <w:uiPriority w:val="1"/>
    <w:qFormat/>
    <w:rsid w:val="00032ED7"/>
    <w:pPr>
      <w:widowControl w:val="0"/>
      <w:autoSpaceDE w:val="0"/>
      <w:autoSpaceDN w:val="0"/>
      <w:adjustRightInd w:val="0"/>
    </w:pPr>
    <w:rPr>
      <w:szCs w:val="24"/>
    </w:rPr>
  </w:style>
  <w:style w:type="paragraph" w:styleId="Header">
    <w:name w:val="header"/>
    <w:basedOn w:val="Normal"/>
    <w:link w:val="HeaderChar"/>
    <w:rsid w:val="00B46B30"/>
    <w:pPr>
      <w:tabs>
        <w:tab w:val="center" w:pos="4680"/>
        <w:tab w:val="right" w:pos="9360"/>
      </w:tabs>
    </w:pPr>
    <w:rPr>
      <w:lang w:val="x-none" w:eastAsia="x-none"/>
    </w:rPr>
  </w:style>
  <w:style w:type="character" w:customStyle="1" w:styleId="HeaderChar">
    <w:name w:val="Header Char"/>
    <w:link w:val="Header"/>
    <w:rsid w:val="00B46B30"/>
    <w:rPr>
      <w:szCs w:val="24"/>
    </w:rPr>
  </w:style>
  <w:style w:type="paragraph" w:styleId="Footer">
    <w:name w:val="footer"/>
    <w:basedOn w:val="Normal"/>
    <w:link w:val="FooterChar"/>
    <w:uiPriority w:val="99"/>
    <w:rsid w:val="00B46B30"/>
    <w:pPr>
      <w:tabs>
        <w:tab w:val="center" w:pos="4680"/>
        <w:tab w:val="right" w:pos="9360"/>
      </w:tabs>
    </w:pPr>
    <w:rPr>
      <w:lang w:val="x-none" w:eastAsia="x-none"/>
    </w:rPr>
  </w:style>
  <w:style w:type="character" w:customStyle="1" w:styleId="FooterChar">
    <w:name w:val="Footer Char"/>
    <w:link w:val="Footer"/>
    <w:uiPriority w:val="99"/>
    <w:rsid w:val="00B46B30"/>
    <w:rPr>
      <w:szCs w:val="24"/>
    </w:rPr>
  </w:style>
  <w:style w:type="character" w:customStyle="1" w:styleId="BodyTextChar">
    <w:name w:val="Body Text Char"/>
    <w:basedOn w:val="DefaultParagraphFont"/>
    <w:link w:val="BodyText"/>
    <w:rsid w:val="00C8299A"/>
  </w:style>
  <w:style w:type="paragraph" w:customStyle="1" w:styleId="Default">
    <w:name w:val="Default"/>
    <w:basedOn w:val="Normal"/>
    <w:rsid w:val="001821E3"/>
    <w:pPr>
      <w:widowControl/>
      <w:adjustRightInd/>
    </w:pPr>
    <w:rPr>
      <w:rFonts w:ascii="Tahoma" w:eastAsia="Calibri" w:hAnsi="Tahoma" w:cs="Tahoma"/>
      <w:color w:val="000000"/>
    </w:rPr>
  </w:style>
  <w:style w:type="paragraph" w:customStyle="1" w:styleId="a">
    <w:name w:val="_"/>
    <w:basedOn w:val="Normal"/>
    <w:rsid w:val="002F18A7"/>
    <w:pPr>
      <w:autoSpaceDE/>
      <w:autoSpaceDN/>
      <w:adjustRightInd/>
      <w:ind w:left="720" w:hanging="720"/>
    </w:pPr>
    <w:rPr>
      <w:rFonts w:ascii="CG Omega" w:hAnsi="CG Omega"/>
      <w:snapToGrid w:val="0"/>
      <w:szCs w:val="20"/>
    </w:rPr>
  </w:style>
  <w:style w:type="character" w:styleId="Strong">
    <w:name w:val="Strong"/>
    <w:qFormat/>
    <w:rsid w:val="00C61B94"/>
    <w:rPr>
      <w:rFonts w:ascii="Calibri Light" w:hAnsi="Calibri Light"/>
      <w:b/>
      <w:bCs/>
      <w:sz w:val="28"/>
    </w:rPr>
  </w:style>
  <w:style w:type="character" w:styleId="Emphasis">
    <w:name w:val="Emphasis"/>
    <w:qFormat/>
    <w:rsid w:val="00C61B94"/>
    <w:rPr>
      <w:rFonts w:ascii="Calibri" w:hAnsi="Calibri"/>
      <w:i/>
      <w:iCs/>
      <w:sz w:val="24"/>
    </w:rPr>
  </w:style>
  <w:style w:type="character" w:customStyle="1" w:styleId="apple-converted-space">
    <w:name w:val="apple-converted-space"/>
    <w:rsid w:val="004B2A62"/>
  </w:style>
  <w:style w:type="paragraph" w:styleId="ListParagraph">
    <w:name w:val="List Paragraph"/>
    <w:basedOn w:val="Normal"/>
    <w:uiPriority w:val="34"/>
    <w:qFormat/>
    <w:rsid w:val="004B2A62"/>
    <w:pPr>
      <w:widowControl/>
      <w:autoSpaceDE/>
      <w:autoSpaceDN/>
      <w:adjustRightInd/>
      <w:ind w:left="720"/>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9121066">
      <w:bodyDiv w:val="1"/>
      <w:marLeft w:val="0"/>
      <w:marRight w:val="0"/>
      <w:marTop w:val="0"/>
      <w:marBottom w:val="0"/>
      <w:divBdr>
        <w:top w:val="none" w:sz="0" w:space="0" w:color="auto"/>
        <w:left w:val="none" w:sz="0" w:space="0" w:color="auto"/>
        <w:bottom w:val="none" w:sz="0" w:space="0" w:color="auto"/>
        <w:right w:val="none" w:sz="0" w:space="0" w:color="auto"/>
      </w:divBdr>
    </w:div>
    <w:div w:id="168278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attahoocheetech.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itlin.Barton@chattahoocheetech.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DWarrington@ChattahoocheeTech.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 TargetMode="External"/><Relationship Id="rId4" Type="http://schemas.openxmlformats.org/officeDocument/2006/relationships/settings" Target="settings.xml"/><Relationship Id="rId9" Type="http://schemas.openxmlformats.org/officeDocument/2006/relationships/hyperlink" Target="tel:(404)%20679-45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A4960-C9E6-4566-9D84-598FAB37F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CTC PN Position Announcement</vt:lpstr>
    </vt:vector>
  </TitlesOfParts>
  <Company>CTC</Company>
  <LinksUpToDate>false</LinksUpToDate>
  <CharactersWithSpaces>4983</CharactersWithSpaces>
  <SharedDoc>false</SharedDoc>
  <HLinks>
    <vt:vector size="30" baseType="variant">
      <vt:variant>
        <vt:i4>1835127</vt:i4>
      </vt:variant>
      <vt:variant>
        <vt:i4>12</vt:i4>
      </vt:variant>
      <vt:variant>
        <vt:i4>0</vt:i4>
      </vt:variant>
      <vt:variant>
        <vt:i4>5</vt:i4>
      </vt:variant>
      <vt:variant>
        <vt:lpwstr>mailto:Caitlin.Barton@chattahoocheetech.edu</vt:lpwstr>
      </vt:variant>
      <vt:variant>
        <vt:lpwstr/>
      </vt:variant>
      <vt:variant>
        <vt:i4>8126557</vt:i4>
      </vt:variant>
      <vt:variant>
        <vt:i4>9</vt:i4>
      </vt:variant>
      <vt:variant>
        <vt:i4>0</vt:i4>
      </vt:variant>
      <vt:variant>
        <vt:i4>5</vt:i4>
      </vt:variant>
      <vt:variant>
        <vt:lpwstr>mailto:SDWarrington@ChattahoocheeTech.edu</vt:lpwstr>
      </vt:variant>
      <vt:variant>
        <vt:lpwstr/>
      </vt:variant>
      <vt:variant>
        <vt:i4>6684705</vt:i4>
      </vt:variant>
      <vt:variant>
        <vt:i4>6</vt:i4>
      </vt:variant>
      <vt:variant>
        <vt:i4>0</vt:i4>
      </vt:variant>
      <vt:variant>
        <vt:i4>5</vt:i4>
      </vt:variant>
      <vt:variant>
        <vt:lpwstr>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vt:lpwstr>
      </vt:variant>
      <vt:variant>
        <vt:lpwstr/>
      </vt:variant>
      <vt:variant>
        <vt:i4>6291490</vt:i4>
      </vt:variant>
      <vt:variant>
        <vt:i4>3</vt:i4>
      </vt:variant>
      <vt:variant>
        <vt:i4>0</vt:i4>
      </vt:variant>
      <vt:variant>
        <vt:i4>5</vt:i4>
      </vt:variant>
      <vt:variant>
        <vt:lpwstr>tel:(404) 679-4500</vt:lpwstr>
      </vt:variant>
      <vt:variant>
        <vt:lpwstr/>
      </vt:variant>
      <vt:variant>
        <vt:i4>4849689</vt:i4>
      </vt:variant>
      <vt:variant>
        <vt:i4>0</vt:i4>
      </vt:variant>
      <vt:variant>
        <vt:i4>0</vt:i4>
      </vt:variant>
      <vt:variant>
        <vt:i4>5</vt:i4>
      </vt:variant>
      <vt:variant>
        <vt:lpwstr>http://www.chattahoocheetech.edu/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CTC PN Position Announcement</dc:title>
  <dc:subject>CTC PN Position Announcement</dc:subject>
  <dc:creator>Amiller</dc:creator>
  <cp:keywords/>
  <cp:lastModifiedBy>Thalia Sherin</cp:lastModifiedBy>
  <cp:revision>4</cp:revision>
  <cp:lastPrinted>2015-09-03T17:14:00Z</cp:lastPrinted>
  <dcterms:created xsi:type="dcterms:W3CDTF">2026-02-20T16:05:00Z</dcterms:created>
  <dcterms:modified xsi:type="dcterms:W3CDTF">2026-02-20T17:05:00Z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ca9fe6b7-da3f-420d-bd52-1cb0065f0ded</vt:lpwstr>
  </property>
</Properties>
</file>