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64F70" w14:textId="5A93FD86" w:rsidR="00552207" w:rsidRDefault="00922B7D" w:rsidP="00552207">
      <w:pPr>
        <w:autoSpaceDE w:val="0"/>
        <w:autoSpaceDN w:val="0"/>
        <w:adjustRightInd w:val="0"/>
        <w:spacing w:after="0" w:line="240" w:lineRule="auto"/>
        <w:jc w:val="center"/>
        <w:rPr>
          <w:rFonts w:ascii="Calibri Light" w:hAnsi="Calibri Light"/>
        </w:rPr>
      </w:pPr>
      <w:r w:rsidRPr="0056684C">
        <w:rPr>
          <w:rFonts w:ascii="Agency FB" w:hAnsi="Agency FB"/>
          <w:b/>
          <w:color w:val="000000"/>
          <w:sz w:val="18"/>
          <w:szCs w:val="18"/>
        </w:rPr>
        <w:br/>
      </w:r>
      <w:r w:rsidR="00552207" w:rsidRPr="00E910EB">
        <w:rPr>
          <w:rFonts w:ascii="Calibri Light" w:hAnsi="Calibri Light"/>
          <w:b/>
        </w:rPr>
        <w:t>English</w:t>
      </w:r>
      <w:r w:rsidR="00D44A7B">
        <w:rPr>
          <w:rFonts w:ascii="Calibri Light" w:hAnsi="Calibri Light"/>
          <w:b/>
        </w:rPr>
        <w:t xml:space="preserve"> and Humanities</w:t>
      </w:r>
      <w:r w:rsidR="00552207" w:rsidRPr="00E910EB">
        <w:rPr>
          <w:rFonts w:ascii="Calibri Light" w:hAnsi="Calibri Light"/>
          <w:b/>
        </w:rPr>
        <w:t xml:space="preserve"> Instructor </w:t>
      </w:r>
      <w:r w:rsidR="00552207" w:rsidRPr="00E910EB">
        <w:rPr>
          <w:rFonts w:ascii="Calibri Light" w:hAnsi="Calibri Light"/>
        </w:rPr>
        <w:t>(</w:t>
      </w:r>
      <w:r w:rsidR="00FB3A5B">
        <w:rPr>
          <w:rFonts w:ascii="Calibri Light" w:hAnsi="Calibri Light"/>
        </w:rPr>
        <w:t>P</w:t>
      </w:r>
      <w:r w:rsidR="00552207" w:rsidRPr="00E910EB">
        <w:rPr>
          <w:rFonts w:ascii="Calibri Light" w:hAnsi="Calibri Light"/>
        </w:rPr>
        <w:t>T)</w:t>
      </w:r>
    </w:p>
    <w:p w14:paraId="7A71E321" w14:textId="77777777" w:rsidR="00C948F4" w:rsidRPr="00E910EB" w:rsidRDefault="00C948F4" w:rsidP="00552207">
      <w:pPr>
        <w:autoSpaceDE w:val="0"/>
        <w:autoSpaceDN w:val="0"/>
        <w:adjustRightInd w:val="0"/>
        <w:spacing w:after="0" w:line="240" w:lineRule="auto"/>
        <w:jc w:val="center"/>
        <w:rPr>
          <w:rFonts w:ascii="Calibri Light" w:hAnsi="Calibri Light" w:cs="TimesNewRomanPSMT"/>
        </w:rPr>
      </w:pPr>
    </w:p>
    <w:p w14:paraId="5A62480A" w14:textId="15C8D020" w:rsidR="00552207" w:rsidRPr="00E910EB" w:rsidRDefault="00552207" w:rsidP="00552207">
      <w:pPr>
        <w:autoSpaceDE w:val="0"/>
        <w:autoSpaceDN w:val="0"/>
        <w:adjustRightInd w:val="0"/>
        <w:spacing w:after="0" w:line="240" w:lineRule="auto"/>
        <w:ind w:left="90" w:right="540"/>
        <w:rPr>
          <w:rFonts w:ascii="Calibri Light" w:hAnsi="Calibri Light"/>
        </w:rPr>
      </w:pPr>
      <w:r w:rsidRPr="00E910EB">
        <w:rPr>
          <w:rFonts w:ascii="Calibri Light" w:hAnsi="Calibri Light"/>
          <w:color w:val="000000"/>
        </w:rPr>
        <w:t xml:space="preserve">Albany Technical College seeks a </w:t>
      </w:r>
      <w:r w:rsidR="00FB3A5B">
        <w:rPr>
          <w:rFonts w:ascii="Calibri Light" w:hAnsi="Calibri Light"/>
          <w:color w:val="000000"/>
        </w:rPr>
        <w:t>part</w:t>
      </w:r>
      <w:r w:rsidRPr="00E910EB">
        <w:rPr>
          <w:rFonts w:ascii="Calibri Light" w:hAnsi="Calibri Light"/>
          <w:color w:val="000000"/>
        </w:rPr>
        <w:t xml:space="preserve">-time English </w:t>
      </w:r>
      <w:r w:rsidR="00D44A7B">
        <w:rPr>
          <w:rFonts w:ascii="Calibri Light" w:hAnsi="Calibri Light"/>
          <w:color w:val="000000"/>
        </w:rPr>
        <w:t xml:space="preserve">and Humanities </w:t>
      </w:r>
      <w:r w:rsidRPr="00E910EB">
        <w:rPr>
          <w:rFonts w:ascii="Calibri Light" w:hAnsi="Calibri Light"/>
          <w:color w:val="000000"/>
        </w:rPr>
        <w:t xml:space="preserve">Instructor.  </w:t>
      </w:r>
      <w:r w:rsidRPr="00E910EB">
        <w:rPr>
          <w:rFonts w:ascii="Calibri Light" w:hAnsi="Calibri Light"/>
        </w:rPr>
        <w:t>Under general supervision, the English</w:t>
      </w:r>
      <w:r w:rsidR="00D44A7B">
        <w:rPr>
          <w:rFonts w:ascii="Calibri Light" w:hAnsi="Calibri Light"/>
        </w:rPr>
        <w:t xml:space="preserve"> and Humanities</w:t>
      </w:r>
      <w:r w:rsidRPr="00E910EB">
        <w:rPr>
          <w:rFonts w:ascii="Calibri Light" w:hAnsi="Calibri Light"/>
        </w:rPr>
        <w:t xml:space="preserve"> instructor will teach English</w:t>
      </w:r>
      <w:r w:rsidR="00D44A7B">
        <w:rPr>
          <w:rFonts w:ascii="Calibri Light" w:hAnsi="Calibri Light"/>
        </w:rPr>
        <w:t xml:space="preserve"> and Humanities</w:t>
      </w:r>
      <w:r w:rsidRPr="00E910EB">
        <w:rPr>
          <w:rFonts w:ascii="Calibri Light" w:hAnsi="Calibri Light"/>
        </w:rPr>
        <w:t xml:space="preserve"> classes at the General Education Diploma</w:t>
      </w:r>
      <w:r w:rsidR="00FB3A5B">
        <w:rPr>
          <w:rFonts w:ascii="Calibri Light" w:hAnsi="Calibri Light"/>
        </w:rPr>
        <w:t xml:space="preserve"> and </w:t>
      </w:r>
      <w:r w:rsidRPr="00E910EB">
        <w:rPr>
          <w:rFonts w:ascii="Calibri Light" w:hAnsi="Calibri Light"/>
        </w:rPr>
        <w:t xml:space="preserve">Associate Degree levels and/or Learning Support level.  He/she will manage online and/or </w:t>
      </w:r>
      <w:r w:rsidR="00FB3A5B">
        <w:rPr>
          <w:rFonts w:ascii="Calibri Light" w:hAnsi="Calibri Light"/>
        </w:rPr>
        <w:t>blended</w:t>
      </w:r>
      <w:r w:rsidRPr="00E910EB">
        <w:rPr>
          <w:rFonts w:ascii="Calibri Light" w:hAnsi="Calibri Light"/>
        </w:rPr>
        <w:t xml:space="preserve"> classes proficiently in terms of enrollment and content.  The English </w:t>
      </w:r>
      <w:r w:rsidR="00D44A7B">
        <w:rPr>
          <w:rFonts w:ascii="Calibri Light" w:hAnsi="Calibri Light"/>
        </w:rPr>
        <w:t xml:space="preserve">and Humanities </w:t>
      </w:r>
      <w:r w:rsidRPr="00E910EB">
        <w:rPr>
          <w:rFonts w:ascii="Calibri Light" w:hAnsi="Calibri Light"/>
        </w:rPr>
        <w:t>Instructor will evaluate student progress and performance in attaining goals and objectives.  He/she will prepare and maintain all required documentation and administrative reports.  He/she will maintain a secure classroom environment, plan, organize, and participate in staff development and conferences.  The English</w:t>
      </w:r>
      <w:r w:rsidR="00D44A7B">
        <w:rPr>
          <w:rFonts w:ascii="Calibri Light" w:hAnsi="Calibri Light"/>
        </w:rPr>
        <w:t xml:space="preserve"> and Humanities </w:t>
      </w:r>
      <w:r w:rsidRPr="00E910EB">
        <w:rPr>
          <w:rFonts w:ascii="Calibri Light" w:hAnsi="Calibri Light"/>
        </w:rPr>
        <w:t xml:space="preserve">Instructor will work collaboratively with department counterparts on the curriculum and be willing to serve on cross-functional teams at the college.  He/she must have excellent computer skills, knowledge of online instructional delivery and learning platforms used in post-secondary education.  The English </w:t>
      </w:r>
      <w:r w:rsidR="00D44A7B">
        <w:rPr>
          <w:rFonts w:ascii="Calibri Light" w:hAnsi="Calibri Light"/>
        </w:rPr>
        <w:t xml:space="preserve">and Humanities </w:t>
      </w:r>
      <w:r w:rsidRPr="00E910EB">
        <w:rPr>
          <w:rFonts w:ascii="Calibri Light" w:hAnsi="Calibri Light"/>
        </w:rPr>
        <w:t xml:space="preserve">Instructor must demonstrate excellent written and verbal communication skills.  He/she will strive to contribute to the overall success of the college and its students.  </w:t>
      </w:r>
    </w:p>
    <w:p w14:paraId="1530ADBE" w14:textId="77777777" w:rsidR="00FB3A5B" w:rsidRDefault="00FB3A5B" w:rsidP="00552207">
      <w:pPr>
        <w:ind w:left="90" w:right="540"/>
        <w:rPr>
          <w:rFonts w:ascii="Calibri Light" w:hAnsi="Calibri Light" w:cs="Tahoma"/>
          <w:b/>
          <w:bCs/>
          <w:color w:val="000000"/>
        </w:rPr>
      </w:pPr>
    </w:p>
    <w:p w14:paraId="4F64EA8D" w14:textId="43DBD066" w:rsidR="00552207" w:rsidRPr="00E910EB" w:rsidRDefault="00552207" w:rsidP="00552207">
      <w:pPr>
        <w:ind w:left="90" w:right="540"/>
        <w:rPr>
          <w:rFonts w:ascii="Calibri Light" w:hAnsi="Calibri Light" w:cs="Arial"/>
          <w:bCs/>
          <w:color w:val="000000"/>
        </w:rPr>
      </w:pPr>
      <w:r w:rsidRPr="00E910EB">
        <w:rPr>
          <w:rFonts w:ascii="Calibri Light" w:hAnsi="Calibri Light" w:cs="Tahoma"/>
          <w:b/>
          <w:bCs/>
          <w:color w:val="000000"/>
        </w:rPr>
        <w:t>Minimum Qualifications</w:t>
      </w:r>
      <w:r w:rsidRPr="00C13BFA">
        <w:rPr>
          <w:rFonts w:ascii="Calibri Light" w:hAnsi="Calibri Light" w:cs="Tahoma"/>
          <w:b/>
          <w:bCs/>
          <w:color w:val="000000"/>
        </w:rPr>
        <w:t xml:space="preserve">: </w:t>
      </w:r>
      <w:r w:rsidR="00973941" w:rsidRPr="00C13BFA">
        <w:rPr>
          <w:rFonts w:ascii="Calibri Light" w:hAnsi="Calibri Light" w:cs="Arial"/>
          <w:bCs/>
          <w:color w:val="000000"/>
        </w:rPr>
        <w:t xml:space="preserve">The candidate MUST possess a </w:t>
      </w:r>
      <w:r w:rsidR="00D44A7B" w:rsidRPr="00C13BFA">
        <w:rPr>
          <w:rFonts w:ascii="Calibri Light" w:hAnsi="Calibri Light" w:cs="Arial"/>
          <w:bCs/>
          <w:color w:val="000000"/>
        </w:rPr>
        <w:t>master’s degree</w:t>
      </w:r>
      <w:r w:rsidRPr="00C13BFA">
        <w:rPr>
          <w:rFonts w:ascii="Calibri Light" w:hAnsi="Calibri Light" w:cs="Arial"/>
          <w:bCs/>
          <w:color w:val="000000"/>
        </w:rPr>
        <w:t xml:space="preserve"> in English</w:t>
      </w:r>
      <w:r w:rsidR="00FB3A5B">
        <w:rPr>
          <w:rFonts w:ascii="Calibri Light" w:hAnsi="Calibri Light" w:cs="Arial"/>
          <w:bCs/>
          <w:color w:val="000000"/>
        </w:rPr>
        <w:t xml:space="preserve"> OR a master’s degree in a related field</w:t>
      </w:r>
      <w:r w:rsidR="00D44A7B">
        <w:rPr>
          <w:rFonts w:ascii="Calibri Light" w:hAnsi="Calibri Light" w:cs="Arial"/>
          <w:bCs/>
          <w:color w:val="000000"/>
        </w:rPr>
        <w:t xml:space="preserve"> </w:t>
      </w:r>
      <w:r w:rsidRPr="00C13BFA">
        <w:rPr>
          <w:rFonts w:ascii="Calibri Light" w:hAnsi="Calibri Light" w:cs="Arial"/>
          <w:bCs/>
          <w:color w:val="000000"/>
        </w:rPr>
        <w:t xml:space="preserve">*AND* </w:t>
      </w:r>
      <w:r w:rsidR="00973941" w:rsidRPr="00C13BFA">
        <w:rPr>
          <w:rFonts w:ascii="Calibri Light" w:hAnsi="Calibri Light" w:cs="Arial"/>
          <w:bCs/>
          <w:color w:val="000000"/>
        </w:rPr>
        <w:t>have</w:t>
      </w:r>
      <w:r w:rsidR="00C13BFA" w:rsidRPr="00C13BFA">
        <w:rPr>
          <w:rFonts w:ascii="Calibri Light" w:hAnsi="Calibri Light" w:cs="Arial"/>
          <w:bCs/>
          <w:color w:val="000000"/>
        </w:rPr>
        <w:t xml:space="preserve"> a</w:t>
      </w:r>
      <w:r w:rsidR="00973941" w:rsidRPr="00C13BFA">
        <w:rPr>
          <w:rFonts w:ascii="Calibri Light" w:hAnsi="Calibri Light" w:cs="Arial"/>
          <w:bCs/>
          <w:color w:val="000000"/>
        </w:rPr>
        <w:t xml:space="preserve"> </w:t>
      </w:r>
      <w:r w:rsidRPr="00C13BFA">
        <w:rPr>
          <w:rFonts w:ascii="Calibri Light" w:hAnsi="Calibri Light" w:cs="Arial"/>
          <w:bCs/>
          <w:color w:val="000000"/>
        </w:rPr>
        <w:t xml:space="preserve">minimum of 18 </w:t>
      </w:r>
      <w:r w:rsidR="00A876F0" w:rsidRPr="00C13BFA">
        <w:rPr>
          <w:rFonts w:ascii="Calibri Light" w:hAnsi="Calibri Light" w:cs="Arial"/>
          <w:bCs/>
          <w:color w:val="000000"/>
        </w:rPr>
        <w:t xml:space="preserve">graduate </w:t>
      </w:r>
      <w:r w:rsidRPr="00C13BFA">
        <w:rPr>
          <w:rFonts w:ascii="Calibri Light" w:hAnsi="Calibri Light" w:cs="Arial"/>
          <w:bCs/>
          <w:color w:val="000000"/>
        </w:rPr>
        <w:t>semester hours in English</w:t>
      </w:r>
      <w:r w:rsidR="00D44A7B">
        <w:rPr>
          <w:rFonts w:ascii="Calibri Light" w:hAnsi="Calibri Light" w:cs="Arial"/>
          <w:bCs/>
          <w:color w:val="000000"/>
        </w:rPr>
        <w:t xml:space="preserve"> literature courses. </w:t>
      </w:r>
      <w:r w:rsidRPr="00E910EB">
        <w:rPr>
          <w:rFonts w:ascii="Calibri Light" w:hAnsi="Calibri Light" w:cs="Arial"/>
          <w:bCs/>
          <w:color w:val="000000"/>
        </w:rPr>
        <w:t xml:space="preserve">  </w:t>
      </w:r>
    </w:p>
    <w:p w14:paraId="6D86FABD" w14:textId="28F8FCA8" w:rsidR="00552207" w:rsidRPr="00E910EB" w:rsidRDefault="00552207" w:rsidP="00552207">
      <w:pPr>
        <w:ind w:left="90" w:right="540"/>
        <w:rPr>
          <w:rFonts w:ascii="Calibri Light" w:eastAsia="Times New Roman" w:hAnsi="Calibri Light"/>
          <w:color w:val="000000"/>
        </w:rPr>
      </w:pPr>
      <w:r w:rsidRPr="00E910EB">
        <w:rPr>
          <w:rFonts w:ascii="Calibri Light" w:hAnsi="Calibri Light" w:cs="Tahoma"/>
          <w:b/>
          <w:bCs/>
          <w:color w:val="000000"/>
        </w:rPr>
        <w:t>Preferred Qualifications:</w:t>
      </w:r>
      <w:r w:rsidR="00973941">
        <w:rPr>
          <w:rFonts w:ascii="Calibri Light" w:eastAsia="Times New Roman" w:hAnsi="Calibri Light"/>
          <w:color w:val="000000"/>
        </w:rPr>
        <w:t xml:space="preserve"> The</w:t>
      </w:r>
      <w:r w:rsidR="00D44A7B">
        <w:rPr>
          <w:rFonts w:ascii="Calibri Light" w:eastAsia="Times New Roman" w:hAnsi="Calibri Light"/>
          <w:color w:val="000000"/>
        </w:rPr>
        <w:t xml:space="preserve"> preferred</w:t>
      </w:r>
      <w:r w:rsidR="00973941">
        <w:rPr>
          <w:rFonts w:ascii="Calibri Light" w:eastAsia="Times New Roman" w:hAnsi="Calibri Light"/>
          <w:color w:val="000000"/>
        </w:rPr>
        <w:t xml:space="preserve"> candidate </w:t>
      </w:r>
      <w:r w:rsidR="00D44A7B">
        <w:rPr>
          <w:rFonts w:ascii="Calibri Light" w:eastAsia="Times New Roman" w:hAnsi="Calibri Light"/>
          <w:color w:val="000000"/>
        </w:rPr>
        <w:t>will</w:t>
      </w:r>
      <w:r w:rsidR="00973941">
        <w:rPr>
          <w:rFonts w:ascii="Calibri Light" w:eastAsia="Times New Roman" w:hAnsi="Calibri Light"/>
          <w:color w:val="000000"/>
        </w:rPr>
        <w:t xml:space="preserve"> possess a </w:t>
      </w:r>
      <w:r w:rsidR="00D44A7B">
        <w:rPr>
          <w:rFonts w:ascii="Calibri Light" w:eastAsia="Times New Roman" w:hAnsi="Calibri Light"/>
          <w:color w:val="000000"/>
        </w:rPr>
        <w:t>master’s degree</w:t>
      </w:r>
      <w:r w:rsidRPr="00E910EB">
        <w:rPr>
          <w:rFonts w:ascii="Calibri Light" w:eastAsia="Times New Roman" w:hAnsi="Calibri Light"/>
          <w:color w:val="000000"/>
        </w:rPr>
        <w:t xml:space="preserve"> in English </w:t>
      </w:r>
      <w:r w:rsidR="00D44A7B">
        <w:rPr>
          <w:rFonts w:ascii="Calibri Light" w:eastAsia="Times New Roman" w:hAnsi="Calibri Light"/>
          <w:color w:val="000000"/>
        </w:rPr>
        <w:t xml:space="preserve">*OR* Humanities *AND* have a minimum of 18 graduate semester hours in English literature and humanities courses *AND* </w:t>
      </w:r>
      <w:r w:rsidRPr="00E910EB">
        <w:rPr>
          <w:rFonts w:ascii="Calibri Light" w:eastAsia="Times New Roman" w:hAnsi="Calibri Light"/>
          <w:color w:val="000000"/>
        </w:rPr>
        <w:t xml:space="preserve">teaching experience at the secondary and/or post-secondary level.   </w:t>
      </w:r>
    </w:p>
    <w:p w14:paraId="6E4E047E" w14:textId="77777777" w:rsidR="0062481D" w:rsidRPr="00863A28" w:rsidRDefault="0062481D" w:rsidP="00E57EB4">
      <w:pPr>
        <w:spacing w:after="0" w:line="240" w:lineRule="auto"/>
        <w:ind w:left="90" w:right="450"/>
        <w:rPr>
          <w:rFonts w:ascii="Calibri Light" w:hAnsi="Calibri Light" w:cs="Tahoma"/>
          <w:bCs/>
          <w:color w:val="000000"/>
        </w:rPr>
      </w:pPr>
      <w:r w:rsidRPr="00863A28">
        <w:rPr>
          <w:rFonts w:ascii="Calibri Light" w:hAnsi="Calibri Light" w:cs="Tahoma"/>
          <w:b/>
          <w:bCs/>
          <w:color w:val="000000"/>
        </w:rPr>
        <w:t xml:space="preserve">Physical Demands: </w:t>
      </w:r>
      <w:r w:rsidR="00AB6094" w:rsidRPr="00863A28">
        <w:rPr>
          <w:rFonts w:ascii="Calibri Light" w:hAnsi="Calibri Light"/>
          <w:color w:val="000000"/>
        </w:rPr>
        <w:t xml:space="preserve">Work </w:t>
      </w:r>
      <w:r w:rsidR="009F69DA" w:rsidRPr="00863A28">
        <w:rPr>
          <w:rFonts w:ascii="Calibri Light" w:hAnsi="Calibri Light"/>
          <w:color w:val="000000"/>
        </w:rPr>
        <w:t>may be</w:t>
      </w:r>
      <w:r w:rsidR="00AB6094" w:rsidRPr="00863A28">
        <w:rPr>
          <w:rFonts w:ascii="Calibri Light" w:hAnsi="Calibri Light"/>
          <w:color w:val="000000"/>
        </w:rPr>
        <w:t xml:space="preserve"> performed in a classroom environment with intermittent sitting or walking in various settings. Full range of hand and finger motion is required for data entry purposes. </w:t>
      </w:r>
    </w:p>
    <w:p w14:paraId="420F3BE7" w14:textId="77777777" w:rsidR="0062481D" w:rsidRPr="00863A28" w:rsidRDefault="0062481D" w:rsidP="002453DB">
      <w:pPr>
        <w:spacing w:after="0" w:line="240" w:lineRule="auto"/>
        <w:ind w:left="-270" w:right="450"/>
        <w:rPr>
          <w:rFonts w:ascii="Calibri Light" w:hAnsi="Calibri Light" w:cs="Tahoma"/>
          <w:bCs/>
          <w:color w:val="000000"/>
        </w:rPr>
      </w:pPr>
    </w:p>
    <w:p w14:paraId="5D79D692" w14:textId="6A641A24" w:rsidR="00375E8B" w:rsidRPr="00863A28" w:rsidRDefault="00375E8B" w:rsidP="00E57EB4">
      <w:pPr>
        <w:autoSpaceDE w:val="0"/>
        <w:autoSpaceDN w:val="0"/>
        <w:adjustRightInd w:val="0"/>
        <w:spacing w:after="0" w:line="240" w:lineRule="auto"/>
        <w:ind w:left="90" w:right="450"/>
        <w:rPr>
          <w:rFonts w:ascii="Calibri Light" w:hAnsi="Calibri Light" w:cs="Tahoma"/>
          <w:color w:val="000000"/>
        </w:rPr>
      </w:pPr>
      <w:r w:rsidRPr="00863A28">
        <w:rPr>
          <w:rFonts w:ascii="Calibri Light" w:hAnsi="Calibri Light" w:cs="Tahoma"/>
          <w:b/>
          <w:bCs/>
          <w:color w:val="000000"/>
        </w:rPr>
        <w:t>Salary/Benefits</w:t>
      </w:r>
      <w:r w:rsidR="00B77333" w:rsidRPr="00C13BFA">
        <w:rPr>
          <w:rFonts w:ascii="Calibri Light" w:hAnsi="Calibri Light" w:cs="Tahoma"/>
          <w:b/>
          <w:bCs/>
          <w:color w:val="000000"/>
        </w:rPr>
        <w:t>:</w:t>
      </w:r>
      <w:r w:rsidRPr="00C13BFA">
        <w:rPr>
          <w:rFonts w:ascii="Calibri Light" w:hAnsi="Calibri Light" w:cs="Tahoma"/>
          <w:b/>
          <w:bCs/>
          <w:color w:val="000000"/>
        </w:rPr>
        <w:t xml:space="preserve"> </w:t>
      </w:r>
      <w:r w:rsidR="00FB3A5B" w:rsidRPr="00FB3A5B">
        <w:rPr>
          <w:rFonts w:ascii="Calibri Light" w:eastAsia="Cambria" w:hAnsi="Calibri Light" w:cs="Calibri Light"/>
          <w:spacing w:val="2"/>
          <w:w w:val="103"/>
        </w:rPr>
        <w:t>Th</w:t>
      </w:r>
      <w:r w:rsidR="00FB3A5B" w:rsidRPr="00FB3A5B">
        <w:rPr>
          <w:rFonts w:ascii="Calibri Light" w:eastAsia="Cambria" w:hAnsi="Calibri Light" w:cs="Calibri Light"/>
          <w:spacing w:val="1"/>
          <w:w w:val="103"/>
        </w:rPr>
        <w:t>is</w:t>
      </w:r>
      <w:r w:rsidR="00FB3A5B" w:rsidRPr="00FB3A5B">
        <w:rPr>
          <w:rFonts w:ascii="Calibri Light" w:eastAsia="Cambria" w:hAnsi="Calibri Light" w:cs="Calibri Light"/>
          <w:spacing w:val="10"/>
          <w:w w:val="103"/>
        </w:rPr>
        <w:t xml:space="preserve"> </w:t>
      </w:r>
      <w:r w:rsidR="00FB3A5B" w:rsidRPr="00FB3A5B">
        <w:rPr>
          <w:rFonts w:ascii="Calibri Light" w:eastAsia="Cambria" w:hAnsi="Calibri Light" w:cs="Calibri Light"/>
          <w:spacing w:val="1"/>
        </w:rPr>
        <w:t>is</w:t>
      </w:r>
      <w:r w:rsidR="00FB3A5B" w:rsidRPr="00FB3A5B">
        <w:rPr>
          <w:rFonts w:ascii="Calibri Light" w:eastAsia="Cambria" w:hAnsi="Calibri Light" w:cs="Calibri Light"/>
          <w:spacing w:val="15"/>
        </w:rPr>
        <w:t xml:space="preserve"> </w:t>
      </w:r>
      <w:r w:rsidR="00FB3A5B" w:rsidRPr="00FB3A5B">
        <w:rPr>
          <w:rFonts w:ascii="Calibri Light" w:eastAsia="Cambria" w:hAnsi="Calibri Light" w:cs="Calibri Light"/>
          <w:spacing w:val="2"/>
        </w:rPr>
        <w:t>a</w:t>
      </w:r>
      <w:r w:rsidR="00FB3A5B" w:rsidRPr="00FB3A5B">
        <w:rPr>
          <w:rFonts w:ascii="Calibri Light" w:eastAsia="Cambria" w:hAnsi="Calibri Light" w:cs="Calibri Light"/>
          <w:spacing w:val="14"/>
        </w:rPr>
        <w:t xml:space="preserve"> </w:t>
      </w:r>
      <w:r w:rsidR="00FB3A5B" w:rsidRPr="00FB3A5B">
        <w:rPr>
          <w:rFonts w:ascii="Calibri Light" w:eastAsia="Cambria" w:hAnsi="Calibri Light" w:cs="Calibri Light"/>
          <w:spacing w:val="2"/>
        </w:rPr>
        <w:t>pa</w:t>
      </w:r>
      <w:r w:rsidR="00FB3A5B" w:rsidRPr="00FB3A5B">
        <w:rPr>
          <w:rFonts w:ascii="Calibri Light" w:eastAsia="Cambria" w:hAnsi="Calibri Light" w:cs="Calibri Light"/>
          <w:spacing w:val="1"/>
        </w:rPr>
        <w:t>rt</w:t>
      </w:r>
      <w:r w:rsidR="00FB3A5B" w:rsidRPr="00FB3A5B">
        <w:rPr>
          <w:rFonts w:ascii="Calibri Light" w:eastAsia="Cambria" w:hAnsi="Calibri Light" w:cs="Calibri Light"/>
          <w:w w:val="34"/>
        </w:rPr>
        <w:t>-</w:t>
      </w:r>
      <w:r w:rsidR="00FB3A5B" w:rsidRPr="00FB3A5B">
        <w:rPr>
          <w:rFonts w:ascii="Calibri Light" w:eastAsia="Cambria" w:hAnsi="Calibri Light" w:cs="Calibri Light"/>
          <w:spacing w:val="1"/>
          <w:w w:val="103"/>
        </w:rPr>
        <w:t>ti</w:t>
      </w:r>
      <w:r w:rsidR="00FB3A5B" w:rsidRPr="00FB3A5B">
        <w:rPr>
          <w:rFonts w:ascii="Calibri Light" w:eastAsia="Cambria" w:hAnsi="Calibri Light" w:cs="Calibri Light"/>
          <w:spacing w:val="3"/>
          <w:w w:val="103"/>
        </w:rPr>
        <w:t>m</w:t>
      </w:r>
      <w:r w:rsidR="00FB3A5B" w:rsidRPr="00FB3A5B">
        <w:rPr>
          <w:rFonts w:ascii="Calibri Light" w:eastAsia="Cambria" w:hAnsi="Calibri Light" w:cs="Calibri Light"/>
          <w:spacing w:val="2"/>
          <w:w w:val="103"/>
        </w:rPr>
        <w:t>e</w:t>
      </w:r>
      <w:r w:rsidR="00FB3A5B" w:rsidRPr="00FB3A5B">
        <w:rPr>
          <w:rFonts w:ascii="Calibri Light" w:eastAsia="Cambria" w:hAnsi="Calibri Light" w:cs="Calibri Light"/>
          <w:spacing w:val="10"/>
          <w:w w:val="103"/>
        </w:rPr>
        <w:t xml:space="preserve"> </w:t>
      </w:r>
      <w:r w:rsidR="00FB3A5B" w:rsidRPr="00FB3A5B">
        <w:rPr>
          <w:rFonts w:ascii="Calibri Light" w:eastAsia="Cambria" w:hAnsi="Calibri Light" w:cs="Calibri Light"/>
          <w:spacing w:val="2"/>
        </w:rPr>
        <w:t>po</w:t>
      </w:r>
      <w:r w:rsidR="00FB3A5B" w:rsidRPr="00FB3A5B">
        <w:rPr>
          <w:rFonts w:ascii="Calibri Light" w:eastAsia="Cambria" w:hAnsi="Calibri Light" w:cs="Calibri Light"/>
          <w:spacing w:val="1"/>
        </w:rPr>
        <w:t>siti</w:t>
      </w:r>
      <w:r w:rsidR="00FB3A5B" w:rsidRPr="00FB3A5B">
        <w:rPr>
          <w:rFonts w:ascii="Calibri Light" w:eastAsia="Cambria" w:hAnsi="Calibri Light" w:cs="Calibri Light"/>
          <w:spacing w:val="2"/>
        </w:rPr>
        <w:t>on</w:t>
      </w:r>
      <w:r w:rsidR="00FB3A5B" w:rsidRPr="00FB3A5B">
        <w:rPr>
          <w:rFonts w:ascii="Calibri Light" w:eastAsia="Cambria" w:hAnsi="Calibri Light" w:cs="Calibri Light"/>
          <w:spacing w:val="31"/>
        </w:rPr>
        <w:t xml:space="preserve"> </w:t>
      </w:r>
      <w:r w:rsidR="00FB3A5B" w:rsidRPr="00FB3A5B">
        <w:rPr>
          <w:rFonts w:ascii="Calibri Light" w:eastAsia="Cambria" w:hAnsi="Calibri Light" w:cs="Calibri Light"/>
          <w:spacing w:val="1"/>
        </w:rPr>
        <w:t>a</w:t>
      </w:r>
      <w:r w:rsidR="00FB3A5B" w:rsidRPr="00FB3A5B">
        <w:rPr>
          <w:rFonts w:ascii="Calibri Light" w:eastAsia="Cambria" w:hAnsi="Calibri Light" w:cs="Calibri Light"/>
          <w:spacing w:val="2"/>
        </w:rPr>
        <w:t>nd</w:t>
      </w:r>
      <w:r w:rsidR="00FB3A5B" w:rsidRPr="00FB3A5B">
        <w:rPr>
          <w:rFonts w:ascii="Calibri Light" w:eastAsia="Cambria" w:hAnsi="Calibri Light" w:cs="Calibri Light"/>
          <w:spacing w:val="20"/>
        </w:rPr>
        <w:t xml:space="preserve"> </w:t>
      </w:r>
      <w:r w:rsidR="00FB3A5B" w:rsidRPr="00FB3A5B">
        <w:rPr>
          <w:rFonts w:ascii="Calibri Light" w:eastAsia="Cambria" w:hAnsi="Calibri Light" w:cs="Calibri Light"/>
          <w:spacing w:val="2"/>
        </w:rPr>
        <w:t>doe</w:t>
      </w:r>
      <w:r w:rsidR="00FB3A5B" w:rsidRPr="00FB3A5B">
        <w:rPr>
          <w:rFonts w:ascii="Calibri Light" w:eastAsia="Cambria" w:hAnsi="Calibri Light" w:cs="Calibri Light"/>
          <w:spacing w:val="1"/>
        </w:rPr>
        <w:t>s</w:t>
      </w:r>
      <w:r w:rsidR="00FB3A5B" w:rsidRPr="00FB3A5B">
        <w:rPr>
          <w:rFonts w:ascii="Calibri Light" w:eastAsia="Cambria" w:hAnsi="Calibri Light" w:cs="Calibri Light"/>
          <w:spacing w:val="23"/>
        </w:rPr>
        <w:t xml:space="preserve"> </w:t>
      </w:r>
      <w:r w:rsidR="00FB3A5B" w:rsidRPr="00FB3A5B">
        <w:rPr>
          <w:rFonts w:ascii="Calibri Light" w:eastAsia="Cambria" w:hAnsi="Calibri Light" w:cs="Calibri Light"/>
          <w:spacing w:val="2"/>
        </w:rPr>
        <w:t>no</w:t>
      </w:r>
      <w:r w:rsidR="00FB3A5B" w:rsidRPr="00FB3A5B">
        <w:rPr>
          <w:rFonts w:ascii="Calibri Light" w:eastAsia="Cambria" w:hAnsi="Calibri Light" w:cs="Calibri Light"/>
          <w:spacing w:val="1"/>
        </w:rPr>
        <w:t>t</w:t>
      </w:r>
      <w:r w:rsidR="00FB3A5B" w:rsidRPr="00FB3A5B">
        <w:rPr>
          <w:rFonts w:ascii="Calibri Light" w:eastAsia="Cambria" w:hAnsi="Calibri Light" w:cs="Calibri Light"/>
          <w:spacing w:val="19"/>
        </w:rPr>
        <w:t xml:space="preserve"> </w:t>
      </w:r>
      <w:r w:rsidR="00FB3A5B" w:rsidRPr="00FB3A5B">
        <w:rPr>
          <w:rFonts w:ascii="Calibri Light" w:eastAsia="Cambria" w:hAnsi="Calibri Light" w:cs="Calibri Light"/>
          <w:spacing w:val="1"/>
        </w:rPr>
        <w:t>i</w:t>
      </w:r>
      <w:r w:rsidR="00FB3A5B" w:rsidRPr="00FB3A5B">
        <w:rPr>
          <w:rFonts w:ascii="Calibri Light" w:eastAsia="Cambria" w:hAnsi="Calibri Light" w:cs="Calibri Light"/>
          <w:spacing w:val="2"/>
        </w:rPr>
        <w:t>n</w:t>
      </w:r>
      <w:r w:rsidR="00FB3A5B" w:rsidRPr="00FB3A5B">
        <w:rPr>
          <w:rFonts w:ascii="Calibri Light" w:eastAsia="Cambria" w:hAnsi="Calibri Light" w:cs="Calibri Light"/>
          <w:spacing w:val="1"/>
        </w:rPr>
        <w:t>cl</w:t>
      </w:r>
      <w:r w:rsidR="00FB3A5B" w:rsidRPr="00FB3A5B">
        <w:rPr>
          <w:rFonts w:ascii="Calibri Light" w:eastAsia="Cambria" w:hAnsi="Calibri Light" w:cs="Calibri Light"/>
          <w:spacing w:val="2"/>
        </w:rPr>
        <w:t>ude</w:t>
      </w:r>
      <w:r w:rsidR="00FB3A5B" w:rsidRPr="00FB3A5B">
        <w:rPr>
          <w:rFonts w:ascii="Calibri Light" w:eastAsia="Cambria" w:hAnsi="Calibri Light" w:cs="Calibri Light"/>
          <w:spacing w:val="29"/>
        </w:rPr>
        <w:t xml:space="preserve"> </w:t>
      </w:r>
      <w:r w:rsidR="00FB3A5B" w:rsidRPr="00FB3A5B">
        <w:rPr>
          <w:rFonts w:ascii="Calibri Light" w:eastAsia="Cambria" w:hAnsi="Calibri Light" w:cs="Calibri Light"/>
          <w:spacing w:val="1"/>
        </w:rPr>
        <w:t>i</w:t>
      </w:r>
      <w:r w:rsidR="00FB3A5B" w:rsidRPr="00FB3A5B">
        <w:rPr>
          <w:rFonts w:ascii="Calibri Light" w:eastAsia="Cambria" w:hAnsi="Calibri Light" w:cs="Calibri Light"/>
          <w:spacing w:val="2"/>
        </w:rPr>
        <w:t>n</w:t>
      </w:r>
      <w:r w:rsidR="00FB3A5B" w:rsidRPr="00FB3A5B">
        <w:rPr>
          <w:rFonts w:ascii="Calibri Light" w:eastAsia="Cambria" w:hAnsi="Calibri Light" w:cs="Calibri Light"/>
          <w:spacing w:val="1"/>
        </w:rPr>
        <w:t>s</w:t>
      </w:r>
      <w:r w:rsidR="00FB3A5B" w:rsidRPr="00FB3A5B">
        <w:rPr>
          <w:rFonts w:ascii="Calibri Light" w:eastAsia="Cambria" w:hAnsi="Calibri Light" w:cs="Calibri Light"/>
          <w:spacing w:val="2"/>
        </w:rPr>
        <w:t>u</w:t>
      </w:r>
      <w:r w:rsidR="00FB3A5B" w:rsidRPr="00FB3A5B">
        <w:rPr>
          <w:rFonts w:ascii="Calibri Light" w:eastAsia="Cambria" w:hAnsi="Calibri Light" w:cs="Calibri Light"/>
          <w:spacing w:val="1"/>
        </w:rPr>
        <w:t>r</w:t>
      </w:r>
      <w:r w:rsidR="00FB3A5B" w:rsidRPr="00FB3A5B">
        <w:rPr>
          <w:rFonts w:ascii="Calibri Light" w:eastAsia="Cambria" w:hAnsi="Calibri Light" w:cs="Calibri Light"/>
          <w:spacing w:val="2"/>
        </w:rPr>
        <w:t>an</w:t>
      </w:r>
      <w:r w:rsidR="00FB3A5B" w:rsidRPr="00FB3A5B">
        <w:rPr>
          <w:rFonts w:ascii="Calibri Light" w:eastAsia="Cambria" w:hAnsi="Calibri Light" w:cs="Calibri Light"/>
          <w:spacing w:val="1"/>
        </w:rPr>
        <w:t>c</w:t>
      </w:r>
      <w:r w:rsidR="00FB3A5B" w:rsidRPr="00FB3A5B">
        <w:rPr>
          <w:rFonts w:ascii="Calibri Light" w:eastAsia="Cambria" w:hAnsi="Calibri Light" w:cs="Calibri Light"/>
          <w:spacing w:val="2"/>
        </w:rPr>
        <w:t>e</w:t>
      </w:r>
      <w:r w:rsidR="00FB3A5B" w:rsidRPr="00FB3A5B">
        <w:rPr>
          <w:rFonts w:ascii="Calibri Light" w:eastAsia="Cambria" w:hAnsi="Calibri Light" w:cs="Calibri Light"/>
          <w:spacing w:val="35"/>
        </w:rPr>
        <w:t xml:space="preserve"> </w:t>
      </w:r>
      <w:r w:rsidR="00FB3A5B" w:rsidRPr="00FB3A5B">
        <w:rPr>
          <w:rFonts w:ascii="Calibri Light" w:eastAsia="Cambria" w:hAnsi="Calibri Light" w:cs="Calibri Light"/>
          <w:spacing w:val="2"/>
        </w:rPr>
        <w:t>bene</w:t>
      </w:r>
      <w:r w:rsidR="00FB3A5B" w:rsidRPr="00FB3A5B">
        <w:rPr>
          <w:rFonts w:ascii="Calibri Light" w:eastAsia="Cambria" w:hAnsi="Calibri Light" w:cs="Calibri Light"/>
          <w:spacing w:val="1"/>
        </w:rPr>
        <w:t>fits;</w:t>
      </w:r>
      <w:r w:rsidR="00FB3A5B" w:rsidRPr="00FB3A5B">
        <w:rPr>
          <w:rFonts w:ascii="Calibri Light" w:eastAsia="Cambria" w:hAnsi="Calibri Light" w:cs="Calibri Light"/>
          <w:spacing w:val="32"/>
        </w:rPr>
        <w:t xml:space="preserve"> </w:t>
      </w:r>
      <w:r w:rsidR="00FB3A5B" w:rsidRPr="00FB3A5B">
        <w:rPr>
          <w:rFonts w:ascii="Calibri Light" w:eastAsia="Cambria" w:hAnsi="Calibri Light" w:cs="Calibri Light"/>
          <w:spacing w:val="2"/>
        </w:rPr>
        <w:t>wo</w:t>
      </w:r>
      <w:r w:rsidR="00FB3A5B" w:rsidRPr="00FB3A5B">
        <w:rPr>
          <w:rFonts w:ascii="Calibri Light" w:eastAsia="Cambria" w:hAnsi="Calibri Light" w:cs="Calibri Light"/>
          <w:spacing w:val="1"/>
        </w:rPr>
        <w:t>r</w:t>
      </w:r>
      <w:r w:rsidR="00FB3A5B" w:rsidRPr="00FB3A5B">
        <w:rPr>
          <w:rFonts w:ascii="Calibri Light" w:eastAsia="Cambria" w:hAnsi="Calibri Light" w:cs="Calibri Light"/>
          <w:spacing w:val="2"/>
        </w:rPr>
        <w:t>k</w:t>
      </w:r>
      <w:r w:rsidR="00FB3A5B" w:rsidRPr="00FB3A5B">
        <w:rPr>
          <w:rFonts w:ascii="Calibri Light" w:eastAsia="Cambria" w:hAnsi="Calibri Light" w:cs="Calibri Light"/>
          <w:spacing w:val="24"/>
        </w:rPr>
        <w:t xml:space="preserve"> </w:t>
      </w:r>
      <w:r w:rsidR="00FB3A5B" w:rsidRPr="00FB3A5B">
        <w:rPr>
          <w:rFonts w:ascii="Calibri Light" w:eastAsia="Cambria" w:hAnsi="Calibri Light" w:cs="Calibri Light"/>
          <w:spacing w:val="2"/>
        </w:rPr>
        <w:t>hou</w:t>
      </w:r>
      <w:r w:rsidR="00FB3A5B" w:rsidRPr="00FB3A5B">
        <w:rPr>
          <w:rFonts w:ascii="Calibri Light" w:eastAsia="Cambria" w:hAnsi="Calibri Light" w:cs="Calibri Light"/>
          <w:spacing w:val="1"/>
        </w:rPr>
        <w:t>r</w:t>
      </w:r>
      <w:r w:rsidR="00FB3A5B" w:rsidRPr="00FB3A5B">
        <w:rPr>
          <w:rFonts w:ascii="Calibri Light" w:eastAsia="Cambria" w:hAnsi="Calibri Light" w:cs="Calibri Light"/>
          <w:spacing w:val="2"/>
        </w:rPr>
        <w:t>s</w:t>
      </w:r>
      <w:r w:rsidR="00FB3A5B" w:rsidRPr="00FB3A5B">
        <w:rPr>
          <w:rFonts w:ascii="Calibri Light" w:eastAsia="Cambria" w:hAnsi="Calibri Light" w:cs="Calibri Light"/>
          <w:spacing w:val="25"/>
        </w:rPr>
        <w:t xml:space="preserve"> </w:t>
      </w:r>
      <w:r w:rsidR="00FB3A5B" w:rsidRPr="00FB3A5B">
        <w:rPr>
          <w:rFonts w:ascii="Calibri Light" w:eastAsia="Cambria" w:hAnsi="Calibri Light" w:cs="Calibri Light"/>
          <w:spacing w:val="2"/>
        </w:rPr>
        <w:t>w</w:t>
      </w:r>
      <w:r w:rsidR="00FB3A5B" w:rsidRPr="00FB3A5B">
        <w:rPr>
          <w:rFonts w:ascii="Calibri Light" w:eastAsia="Cambria" w:hAnsi="Calibri Light" w:cs="Calibri Light"/>
          <w:spacing w:val="1"/>
        </w:rPr>
        <w:t>ill</w:t>
      </w:r>
      <w:r w:rsidR="00FB3A5B" w:rsidRPr="00FB3A5B">
        <w:rPr>
          <w:rFonts w:ascii="Calibri Light" w:eastAsia="Cambria" w:hAnsi="Calibri Light" w:cs="Calibri Light"/>
          <w:spacing w:val="20"/>
        </w:rPr>
        <w:t xml:space="preserve"> </w:t>
      </w:r>
      <w:r w:rsidR="00FB3A5B" w:rsidRPr="00FB3A5B">
        <w:rPr>
          <w:rFonts w:ascii="Calibri Light" w:eastAsia="Cambria" w:hAnsi="Calibri Light" w:cs="Calibri Light"/>
          <w:spacing w:val="2"/>
        </w:rPr>
        <w:t>no</w:t>
      </w:r>
      <w:r w:rsidR="00FB3A5B" w:rsidRPr="00FB3A5B">
        <w:rPr>
          <w:rFonts w:ascii="Calibri Light" w:eastAsia="Cambria" w:hAnsi="Calibri Light" w:cs="Calibri Light"/>
          <w:spacing w:val="1"/>
        </w:rPr>
        <w:t>t</w:t>
      </w:r>
      <w:r w:rsidR="00FB3A5B" w:rsidRPr="00FB3A5B">
        <w:rPr>
          <w:rFonts w:ascii="Calibri Light" w:eastAsia="Cambria" w:hAnsi="Calibri Light" w:cs="Calibri Light"/>
          <w:spacing w:val="19"/>
        </w:rPr>
        <w:t xml:space="preserve"> </w:t>
      </w:r>
      <w:r w:rsidR="00FB3A5B" w:rsidRPr="00FB3A5B">
        <w:rPr>
          <w:rFonts w:ascii="Calibri Light" w:eastAsia="Cambria" w:hAnsi="Calibri Light" w:cs="Calibri Light"/>
          <w:spacing w:val="2"/>
        </w:rPr>
        <w:t>e</w:t>
      </w:r>
      <w:r w:rsidR="00FB3A5B" w:rsidRPr="00FB3A5B">
        <w:rPr>
          <w:rFonts w:ascii="Calibri Light" w:eastAsia="Cambria" w:hAnsi="Calibri Light" w:cs="Calibri Light"/>
          <w:spacing w:val="1"/>
        </w:rPr>
        <w:t>xc</w:t>
      </w:r>
      <w:r w:rsidR="00FB3A5B" w:rsidRPr="00FB3A5B">
        <w:rPr>
          <w:rFonts w:ascii="Calibri Light" w:eastAsia="Cambria" w:hAnsi="Calibri Light" w:cs="Calibri Light"/>
          <w:spacing w:val="2"/>
        </w:rPr>
        <w:t>eed</w:t>
      </w:r>
      <w:r w:rsidR="00FB3A5B" w:rsidRPr="00FB3A5B">
        <w:rPr>
          <w:rFonts w:ascii="Calibri Light" w:eastAsia="Cambria" w:hAnsi="Calibri Light" w:cs="Calibri Light"/>
          <w:spacing w:val="28"/>
        </w:rPr>
        <w:t xml:space="preserve"> </w:t>
      </w:r>
      <w:r w:rsidR="00FB3A5B" w:rsidRPr="00FB3A5B">
        <w:rPr>
          <w:rFonts w:ascii="Calibri Light" w:eastAsia="Cambria" w:hAnsi="Calibri Light" w:cs="Calibri Light"/>
          <w:spacing w:val="2"/>
        </w:rPr>
        <w:t>29</w:t>
      </w:r>
      <w:r w:rsidR="00FB3A5B" w:rsidRPr="00FB3A5B">
        <w:rPr>
          <w:rFonts w:ascii="Calibri Light" w:eastAsia="Cambria" w:hAnsi="Calibri Light" w:cs="Calibri Light"/>
          <w:spacing w:val="18"/>
        </w:rPr>
        <w:t xml:space="preserve"> </w:t>
      </w:r>
      <w:r w:rsidR="00FB3A5B" w:rsidRPr="00FB3A5B">
        <w:rPr>
          <w:rFonts w:ascii="Calibri Light" w:eastAsia="Cambria" w:hAnsi="Calibri Light" w:cs="Calibri Light"/>
          <w:spacing w:val="2"/>
        </w:rPr>
        <w:t>pe</w:t>
      </w:r>
      <w:r w:rsidR="00FB3A5B" w:rsidRPr="00FB3A5B">
        <w:rPr>
          <w:rFonts w:ascii="Calibri Light" w:eastAsia="Cambria" w:hAnsi="Calibri Light" w:cs="Calibri Light"/>
          <w:spacing w:val="1"/>
        </w:rPr>
        <w:t>r</w:t>
      </w:r>
      <w:r w:rsidR="00FB3A5B" w:rsidRPr="00FB3A5B">
        <w:rPr>
          <w:rFonts w:ascii="Calibri Light" w:eastAsia="Cambria" w:hAnsi="Calibri Light" w:cs="Calibri Light"/>
          <w:spacing w:val="20"/>
        </w:rPr>
        <w:t xml:space="preserve"> </w:t>
      </w:r>
      <w:r w:rsidR="00FB3A5B" w:rsidRPr="00FB3A5B">
        <w:rPr>
          <w:rFonts w:ascii="Calibri Light" w:eastAsia="Cambria" w:hAnsi="Calibri Light" w:cs="Calibri Light"/>
          <w:spacing w:val="2"/>
        </w:rPr>
        <w:t>week</w:t>
      </w:r>
      <w:r w:rsidR="00FB3A5B" w:rsidRPr="00FB3A5B">
        <w:rPr>
          <w:rFonts w:ascii="Calibri Light" w:eastAsia="Cambria" w:hAnsi="Calibri Light" w:cs="Calibri Light"/>
          <w:spacing w:val="1"/>
        </w:rPr>
        <w:t xml:space="preserve">. </w:t>
      </w:r>
      <w:r w:rsidR="00FB3A5B" w:rsidRPr="00FB3A5B">
        <w:rPr>
          <w:rFonts w:ascii="Calibri Light" w:eastAsia="Cambria" w:hAnsi="Calibri Light" w:cs="Calibri Light"/>
        </w:rPr>
        <w:t xml:space="preserve"> Salary is commensurate with education and work experience.  </w:t>
      </w:r>
      <w:r w:rsidR="00FB3A5B" w:rsidRPr="00FB3A5B">
        <w:rPr>
          <w:rFonts w:ascii="Calibri Light" w:eastAsia="Cambria" w:hAnsi="Calibri Light" w:cs="Calibri Light"/>
          <w:spacing w:val="1"/>
        </w:rPr>
        <w:t>Work schedule may include online courses, as assigned.</w:t>
      </w:r>
    </w:p>
    <w:p w14:paraId="26298E16" w14:textId="77777777" w:rsidR="00B664FF" w:rsidRPr="00863A28" w:rsidRDefault="00B664FF" w:rsidP="00BD6688">
      <w:pPr>
        <w:autoSpaceDE w:val="0"/>
        <w:autoSpaceDN w:val="0"/>
        <w:adjustRightInd w:val="0"/>
        <w:spacing w:after="0" w:line="240" w:lineRule="auto"/>
        <w:ind w:left="-270" w:right="450"/>
        <w:rPr>
          <w:rFonts w:ascii="Calibri Light" w:hAnsi="Calibri Light" w:cs="Tahoma"/>
          <w:color w:val="000000"/>
        </w:rPr>
      </w:pPr>
    </w:p>
    <w:p w14:paraId="233C9CD0" w14:textId="0AA1CB69" w:rsidR="00624EFB" w:rsidRPr="003E3C46" w:rsidRDefault="00624EFB" w:rsidP="00624EFB">
      <w:pPr>
        <w:ind w:left="90"/>
        <w:rPr>
          <w:rFonts w:ascii="Calibri Light" w:hAnsi="Calibri Light" w:cs="Arial"/>
          <w:color w:val="000000"/>
        </w:rPr>
      </w:pPr>
      <w:r w:rsidRPr="003E3C46">
        <w:rPr>
          <w:rFonts w:ascii="Calibri Light" w:hAnsi="Calibri Light" w:cs="Arial"/>
          <w:b/>
          <w:bCs/>
        </w:rPr>
        <w:t xml:space="preserve">Application Deadline: </w:t>
      </w:r>
      <w:r w:rsidRPr="003E3C46">
        <w:rPr>
          <w:rFonts w:ascii="Calibri Light" w:hAnsi="Calibri Light" w:cs="Arial"/>
          <w:bCs/>
        </w:rPr>
        <w:t xml:space="preserve"> </w:t>
      </w:r>
      <w:r w:rsidRPr="003E3C46">
        <w:rPr>
          <w:rFonts w:ascii="Calibri Light" w:hAnsi="Calibri Light" w:cs="Arial"/>
          <w:bCs/>
          <w:color w:val="000000"/>
        </w:rPr>
        <w:t>The position will remain open until filled.</w:t>
      </w:r>
      <w:r w:rsidRPr="003E3C46">
        <w:rPr>
          <w:rFonts w:ascii="Calibri Light" w:hAnsi="Calibri Light" w:cs="Arial"/>
          <w:b/>
          <w:bCs/>
          <w:color w:val="000000"/>
        </w:rPr>
        <w:t xml:space="preserve">  </w:t>
      </w:r>
      <w:r w:rsidRPr="003E3C46">
        <w:rPr>
          <w:rFonts w:ascii="Calibri Light" w:hAnsi="Calibri Light" w:cs="Calibri"/>
          <w:color w:val="000000"/>
        </w:rPr>
        <w:t xml:space="preserve">All applications packets MUST be completed via the Online Job Center at </w:t>
      </w:r>
      <w:hyperlink r:id="rId8" w:history="1">
        <w:r w:rsidRPr="00673C30">
          <w:rPr>
            <w:rFonts w:ascii="Calibri Light" w:hAnsi="Calibri Light"/>
            <w:color w:val="0000FF"/>
            <w:sz w:val="20"/>
            <w:u w:val="single"/>
          </w:rPr>
          <w:t>https://www.easyhrweb.</w:t>
        </w:r>
        <w:r w:rsidRPr="00673C30">
          <w:rPr>
            <w:rFonts w:ascii="Calibri Light" w:hAnsi="Calibri Light"/>
            <w:color w:val="2F5496"/>
            <w:sz w:val="20"/>
            <w:u w:val="single"/>
          </w:rPr>
          <w:t>com</w:t>
        </w:r>
        <w:r w:rsidRPr="00673C30">
          <w:rPr>
            <w:rFonts w:ascii="Calibri Light" w:hAnsi="Calibri Light"/>
            <w:color w:val="0000FF"/>
            <w:sz w:val="20"/>
            <w:u w:val="single"/>
          </w:rPr>
          <w:t>/JC_Albany/JobListings/JobListings.aspx</w:t>
        </w:r>
      </w:hyperlink>
      <w:r w:rsidRPr="00673C30">
        <w:rPr>
          <w:rFonts w:ascii="Calibri Light" w:hAnsi="Calibri Light" w:cs="Calibri"/>
          <w:color w:val="000000"/>
          <w:sz w:val="20"/>
        </w:rPr>
        <w:t xml:space="preserve"> </w:t>
      </w:r>
      <w:r w:rsidRPr="003E3C46">
        <w:rPr>
          <w:rFonts w:ascii="Calibri Light" w:hAnsi="Calibri Light" w:cs="Calibri"/>
          <w:color w:val="000000"/>
        </w:rPr>
        <w:t>.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C948F4">
        <w:rPr>
          <w:rFonts w:ascii="Calibri Light" w:hAnsi="Calibri Light" w:cs="Calibri"/>
          <w:color w:val="000000"/>
        </w:rPr>
        <w:t xml:space="preserve">e at 229-430-1702.  </w:t>
      </w:r>
      <w:r w:rsidRPr="003E3C46">
        <w:rPr>
          <w:rFonts w:ascii="Calibri Light" w:eastAsia="Times New Roman" w:hAnsi="Calibri Light" w:cs="Arial"/>
          <w:color w:val="00000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3E3C46">
        <w:rPr>
          <w:rFonts w:ascii="Calibri Light" w:eastAsia="Times New Roman" w:hAnsi="Calibri Light" w:cs="Arial"/>
          <w:color w:val="000000"/>
        </w:rPr>
        <w:t>ll</w:t>
      </w:r>
      <w:proofErr w:type="spellEnd"/>
      <w:r w:rsidRPr="003E3C46">
        <w:rPr>
          <w:rFonts w:ascii="Calibri Light" w:eastAsia="Times New Roman" w:hAnsi="Calibri Light" w:cs="Arial"/>
          <w:color w:val="00000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3E3C46">
        <w:rPr>
          <w:rFonts w:ascii="Calibri Light" w:hAnsi="Calibri Light" w:cs="Arial"/>
          <w:color w:val="000000"/>
        </w:rPr>
        <w:t>Albany Technical College is an equal opportunity employer and does not discrimina</w:t>
      </w:r>
      <w:bookmarkStart w:id="0" w:name="_GoBack"/>
      <w:bookmarkEnd w:id="0"/>
      <w:r w:rsidRPr="003E3C46">
        <w:rPr>
          <w:rFonts w:ascii="Calibri Light" w:hAnsi="Calibri Light" w:cs="Arial"/>
          <w:color w:val="000000"/>
        </w:rPr>
        <w:t xml:space="preserve">te on the basis of race, color, creed, national or ethnic origin, gender, religion, disability, age, political </w:t>
      </w:r>
      <w:r w:rsidRPr="003E3C46">
        <w:rPr>
          <w:rFonts w:ascii="Calibri Light" w:hAnsi="Calibri Light" w:cs="Arial"/>
          <w:color w:val="000000"/>
        </w:rPr>
        <w:lastRenderedPageBreak/>
        <w:t>affiliation or belief, genetic information, disabled veteran, veteran of the Vietnam Era, or citizenship status (except those special circumstances permitted or mandated by law).</w:t>
      </w:r>
    </w:p>
    <w:p w14:paraId="6758A197" w14:textId="77777777" w:rsidR="00883B96" w:rsidRPr="007F46CD" w:rsidRDefault="00883B96" w:rsidP="00883B96">
      <w:pPr>
        <w:autoSpaceDE w:val="0"/>
        <w:autoSpaceDN w:val="0"/>
        <w:adjustRightInd w:val="0"/>
        <w:spacing w:after="0" w:line="240" w:lineRule="auto"/>
        <w:ind w:left="-900"/>
        <w:jc w:val="center"/>
        <w:rPr>
          <w:rFonts w:cs="Arial"/>
          <w:b/>
          <w:i/>
          <w:sz w:val="18"/>
          <w:szCs w:val="18"/>
        </w:rPr>
      </w:pPr>
      <w:r w:rsidRPr="007F46CD">
        <w:rPr>
          <w:rFonts w:cs="Arial"/>
          <w:b/>
          <w:i/>
          <w:sz w:val="18"/>
          <w:szCs w:val="18"/>
        </w:rPr>
        <w:t xml:space="preserve">Note: Due to the volume of applications received, we are unable to personally contact each applicant. </w:t>
      </w:r>
    </w:p>
    <w:p w14:paraId="4E3C0961" w14:textId="77777777" w:rsidR="00883B96" w:rsidRDefault="00883B96" w:rsidP="00883B96">
      <w:pPr>
        <w:autoSpaceDE w:val="0"/>
        <w:autoSpaceDN w:val="0"/>
        <w:adjustRightInd w:val="0"/>
        <w:spacing w:after="0" w:line="240" w:lineRule="auto"/>
        <w:ind w:left="-900"/>
        <w:jc w:val="center"/>
        <w:rPr>
          <w:rFonts w:cs="Arial"/>
          <w:b/>
          <w:i/>
          <w:sz w:val="18"/>
          <w:szCs w:val="18"/>
        </w:rPr>
      </w:pPr>
      <w:r w:rsidRPr="007F46CD">
        <w:rPr>
          <w:rFonts w:cs="Arial"/>
          <w:b/>
          <w:i/>
          <w:sz w:val="18"/>
          <w:szCs w:val="18"/>
        </w:rPr>
        <w:t>If we are interested in scheduling an interview, a representative from our college will contact you</w:t>
      </w:r>
    </w:p>
    <w:p w14:paraId="70409AD0" w14:textId="77777777" w:rsidR="00883B96" w:rsidRPr="007F46CD" w:rsidRDefault="00883B96" w:rsidP="00883B96">
      <w:pPr>
        <w:autoSpaceDE w:val="0"/>
        <w:autoSpaceDN w:val="0"/>
        <w:adjustRightInd w:val="0"/>
        <w:spacing w:after="0" w:line="240" w:lineRule="auto"/>
        <w:ind w:left="-900"/>
        <w:jc w:val="center"/>
        <w:rPr>
          <w:rFonts w:cs="Arial"/>
          <w:b/>
          <w:i/>
          <w:sz w:val="18"/>
          <w:szCs w:val="18"/>
        </w:rPr>
      </w:pPr>
    </w:p>
    <w:tbl>
      <w:tblPr>
        <w:tblpPr w:leftFromText="180" w:rightFromText="180" w:bottomFromText="160" w:vertAnchor="text" w:horzAnchor="margin" w:tblpX="-95" w:tblpY="9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515"/>
        <w:gridCol w:w="3150"/>
      </w:tblGrid>
      <w:tr w:rsidR="00883B96" w:rsidRPr="007F46CD" w14:paraId="301603C6" w14:textId="77777777" w:rsidTr="00BA7C9F">
        <w:trPr>
          <w:trHeight w:val="1190"/>
        </w:trPr>
        <w:tc>
          <w:tcPr>
            <w:tcW w:w="3505" w:type="dxa"/>
            <w:tcBorders>
              <w:top w:val="single" w:sz="4" w:space="0" w:color="auto"/>
              <w:left w:val="single" w:sz="4" w:space="0" w:color="auto"/>
              <w:bottom w:val="single" w:sz="4" w:space="0" w:color="auto"/>
              <w:right w:val="single" w:sz="4" w:space="0" w:color="auto"/>
            </w:tcBorders>
            <w:hideMark/>
          </w:tcPr>
          <w:p w14:paraId="79800FD3" w14:textId="77777777" w:rsidR="00883B96" w:rsidRPr="007F46CD" w:rsidRDefault="00883B96" w:rsidP="00BA7C9F">
            <w:pPr>
              <w:spacing w:after="0" w:line="240" w:lineRule="auto"/>
              <w:ind w:left="-900"/>
              <w:jc w:val="right"/>
              <w:rPr>
                <w:rFonts w:eastAsia="Times New Roman"/>
                <w:b/>
                <w:iCs/>
                <w:sz w:val="18"/>
                <w:szCs w:val="18"/>
              </w:rPr>
            </w:pPr>
            <w:r w:rsidRPr="007F46CD">
              <w:rPr>
                <w:rFonts w:eastAsia="Times New Roman"/>
                <w:b/>
                <w:iCs/>
                <w:sz w:val="18"/>
                <w:szCs w:val="18"/>
              </w:rPr>
              <w:t>Title IX Coordinator:</w:t>
            </w:r>
          </w:p>
          <w:p w14:paraId="696EFFFA" w14:textId="77777777" w:rsidR="00FB3A5B" w:rsidRPr="007F46CD" w:rsidRDefault="00FB3A5B" w:rsidP="00FB3A5B">
            <w:pPr>
              <w:spacing w:after="0" w:line="240" w:lineRule="auto"/>
              <w:ind w:left="-900"/>
              <w:jc w:val="right"/>
              <w:rPr>
                <w:rFonts w:eastAsia="Times New Roman"/>
                <w:iCs/>
                <w:sz w:val="18"/>
                <w:szCs w:val="18"/>
              </w:rPr>
            </w:pPr>
            <w:r w:rsidRPr="007F46CD">
              <w:rPr>
                <w:rFonts w:eastAsia="Times New Roman"/>
                <w:iCs/>
                <w:sz w:val="18"/>
                <w:szCs w:val="18"/>
              </w:rPr>
              <w:t>Kathy Skates, Vice-President of Administration</w:t>
            </w:r>
          </w:p>
          <w:p w14:paraId="3B7B900C" w14:textId="54308128"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0E51F47A"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791CB72C" w14:textId="77777777" w:rsidR="00883B96" w:rsidRPr="007F46CD" w:rsidRDefault="00883B96" w:rsidP="00BA7C9F">
            <w:pPr>
              <w:spacing w:after="0" w:line="240" w:lineRule="auto"/>
              <w:ind w:left="-900"/>
              <w:jc w:val="right"/>
              <w:rPr>
                <w:rFonts w:eastAsia="Times New Roman"/>
                <w:i/>
                <w:iCs/>
                <w:sz w:val="18"/>
                <w:szCs w:val="18"/>
              </w:rPr>
            </w:pPr>
            <w:r>
              <w:rPr>
                <w:rFonts w:eastAsia="Times New Roman"/>
                <w:iCs/>
                <w:sz w:val="18"/>
                <w:szCs w:val="18"/>
              </w:rPr>
              <w:t>229.430.6597</w:t>
            </w:r>
          </w:p>
        </w:tc>
        <w:tc>
          <w:tcPr>
            <w:tcW w:w="3515" w:type="dxa"/>
            <w:tcBorders>
              <w:top w:val="single" w:sz="4" w:space="0" w:color="auto"/>
              <w:left w:val="single" w:sz="4" w:space="0" w:color="auto"/>
              <w:bottom w:val="single" w:sz="4" w:space="0" w:color="auto"/>
              <w:right w:val="single" w:sz="4" w:space="0" w:color="auto"/>
            </w:tcBorders>
            <w:hideMark/>
          </w:tcPr>
          <w:p w14:paraId="5DABFE6E" w14:textId="77777777" w:rsidR="00883B96" w:rsidRPr="007F46CD" w:rsidRDefault="00883B96" w:rsidP="00BA7C9F">
            <w:pPr>
              <w:spacing w:after="0" w:line="240" w:lineRule="auto"/>
              <w:ind w:left="-900"/>
              <w:jc w:val="right"/>
              <w:rPr>
                <w:rFonts w:eastAsia="Times New Roman"/>
                <w:b/>
                <w:iCs/>
                <w:sz w:val="18"/>
                <w:szCs w:val="18"/>
              </w:rPr>
            </w:pPr>
            <w:r w:rsidRPr="007F46CD">
              <w:rPr>
                <w:rFonts w:eastAsia="Times New Roman"/>
                <w:b/>
                <w:iCs/>
                <w:sz w:val="18"/>
                <w:szCs w:val="18"/>
              </w:rPr>
              <w:t>Equal Opportunity Officer:</w:t>
            </w:r>
          </w:p>
          <w:p w14:paraId="2A4CAE16"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Lola K. Edwards-Director of Human Resources</w:t>
            </w:r>
          </w:p>
          <w:p w14:paraId="5ABF3996"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75112726"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2E17E015"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64FC4218" w14:textId="77777777" w:rsidR="00883B96" w:rsidRPr="007F46CD" w:rsidRDefault="00883B96" w:rsidP="00BA7C9F">
            <w:pPr>
              <w:spacing w:after="0" w:line="240" w:lineRule="auto"/>
              <w:ind w:left="-900"/>
              <w:jc w:val="right"/>
              <w:rPr>
                <w:rFonts w:eastAsia="Times New Roman"/>
                <w:b/>
                <w:iCs/>
                <w:sz w:val="18"/>
                <w:szCs w:val="18"/>
              </w:rPr>
            </w:pPr>
            <w:r w:rsidRPr="007F46CD">
              <w:rPr>
                <w:rFonts w:eastAsia="Times New Roman"/>
                <w:b/>
                <w:iCs/>
                <w:sz w:val="18"/>
                <w:szCs w:val="18"/>
              </w:rPr>
              <w:t>Section 504 Coordinator:</w:t>
            </w:r>
          </w:p>
          <w:p w14:paraId="3C8082F6"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Regina Watts, Special Needs Coordinator,</w:t>
            </w:r>
          </w:p>
          <w:p w14:paraId="292CF4F4"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3CBE0976" w14:textId="77777777" w:rsidR="00883B96" w:rsidRPr="007F46CD" w:rsidRDefault="00883B96" w:rsidP="00BA7C9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617DBF05" w14:textId="77777777" w:rsidR="00883B96" w:rsidRPr="007F46CD" w:rsidRDefault="00883B96" w:rsidP="00BA7C9F">
            <w:pPr>
              <w:spacing w:after="0" w:line="240" w:lineRule="auto"/>
              <w:ind w:left="-900"/>
              <w:jc w:val="right"/>
              <w:rPr>
                <w:rFonts w:eastAsia="Times New Roman"/>
                <w:i/>
                <w:iCs/>
                <w:sz w:val="18"/>
                <w:szCs w:val="18"/>
              </w:rPr>
            </w:pPr>
            <w:r w:rsidRPr="007F46CD">
              <w:rPr>
                <w:rFonts w:eastAsia="Times New Roman"/>
                <w:iCs/>
                <w:sz w:val="18"/>
                <w:szCs w:val="18"/>
              </w:rPr>
              <w:t>229.430.2854</w:t>
            </w:r>
          </w:p>
        </w:tc>
      </w:tr>
    </w:tbl>
    <w:p w14:paraId="579B9E6B" w14:textId="77777777" w:rsidR="00F0587E" w:rsidRPr="0056684C" w:rsidRDefault="00F0587E" w:rsidP="00624EFB">
      <w:pPr>
        <w:autoSpaceDE w:val="0"/>
        <w:autoSpaceDN w:val="0"/>
        <w:adjustRightInd w:val="0"/>
        <w:spacing w:after="0" w:line="240" w:lineRule="auto"/>
        <w:ind w:left="90" w:right="450"/>
        <w:rPr>
          <w:rFonts w:ascii="Agency FB" w:hAnsi="Agency FB" w:cs="Arial"/>
          <w:b/>
          <w:color w:val="000000"/>
          <w:sz w:val="20"/>
          <w:szCs w:val="20"/>
        </w:rPr>
      </w:pPr>
    </w:p>
    <w:sectPr w:rsidR="00F0587E" w:rsidRPr="0056684C"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B0DF" w14:textId="77777777" w:rsidR="000D7FE9" w:rsidRDefault="000D7FE9" w:rsidP="005E01EC">
      <w:pPr>
        <w:spacing w:after="0" w:line="240" w:lineRule="auto"/>
      </w:pPr>
      <w:r>
        <w:separator/>
      </w:r>
    </w:p>
  </w:endnote>
  <w:endnote w:type="continuationSeparator" w:id="0">
    <w:p w14:paraId="1C496B67" w14:textId="77777777" w:rsidR="000D7FE9" w:rsidRDefault="000D7FE9"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F17E8" w14:textId="77777777" w:rsidR="000D7FE9" w:rsidRDefault="000D7FE9" w:rsidP="005E01EC">
      <w:pPr>
        <w:spacing w:after="0" w:line="240" w:lineRule="auto"/>
      </w:pPr>
      <w:r>
        <w:separator/>
      </w:r>
    </w:p>
  </w:footnote>
  <w:footnote w:type="continuationSeparator" w:id="0">
    <w:p w14:paraId="0B3C8354" w14:textId="77777777" w:rsidR="000D7FE9" w:rsidRDefault="000D7FE9"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B1B1" w14:textId="7A3AC79D" w:rsidR="005E01EC" w:rsidRDefault="003306C2" w:rsidP="005E01EC">
    <w:pPr>
      <w:pStyle w:val="Header"/>
      <w:jc w:val="center"/>
    </w:pPr>
    <w:r w:rsidRPr="00544859">
      <w:rPr>
        <w:rFonts w:ascii="Arial" w:hAnsi="Arial" w:cs="Arial"/>
        <w:noProof/>
        <w:sz w:val="20"/>
        <w:szCs w:val="20"/>
      </w:rPr>
      <w:drawing>
        <wp:inline distT="0" distB="0" distL="0" distR="0" wp14:anchorId="7D8BCD5F" wp14:editId="4D7E1D67">
          <wp:extent cx="1911985" cy="64262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642620"/>
                  </a:xfrm>
                  <a:prstGeom prst="rect">
                    <a:avLst/>
                  </a:prstGeom>
                  <a:noFill/>
                  <a:ln>
                    <a:noFill/>
                  </a:ln>
                </pic:spPr>
              </pic:pic>
            </a:graphicData>
          </a:graphic>
        </wp:inline>
      </w:drawing>
    </w:r>
  </w:p>
  <w:p w14:paraId="48C2C5A4"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MTY3N7AwN7MwNzZR0lEKTi0uzszPAykwrQUAAUyg4ywAAAA="/>
  </w:docVars>
  <w:rsids>
    <w:rsidRoot w:val="005E01EC"/>
    <w:rsid w:val="00015B3F"/>
    <w:rsid w:val="00035BB3"/>
    <w:rsid w:val="00041923"/>
    <w:rsid w:val="00050D75"/>
    <w:rsid w:val="00070506"/>
    <w:rsid w:val="00080658"/>
    <w:rsid w:val="000A123C"/>
    <w:rsid w:val="000B55CC"/>
    <w:rsid w:val="000D3364"/>
    <w:rsid w:val="000D7FE9"/>
    <w:rsid w:val="000E01C7"/>
    <w:rsid w:val="000F19A2"/>
    <w:rsid w:val="000F5096"/>
    <w:rsid w:val="00101C32"/>
    <w:rsid w:val="00111242"/>
    <w:rsid w:val="001213CB"/>
    <w:rsid w:val="00123A7E"/>
    <w:rsid w:val="001533FC"/>
    <w:rsid w:val="0015708A"/>
    <w:rsid w:val="00161605"/>
    <w:rsid w:val="001824A7"/>
    <w:rsid w:val="001924F7"/>
    <w:rsid w:val="001A30F0"/>
    <w:rsid w:val="001C4B1B"/>
    <w:rsid w:val="001C7908"/>
    <w:rsid w:val="001D0AE2"/>
    <w:rsid w:val="001D42DC"/>
    <w:rsid w:val="001D7CA6"/>
    <w:rsid w:val="001E1788"/>
    <w:rsid w:val="00212F4F"/>
    <w:rsid w:val="002351C3"/>
    <w:rsid w:val="002430C2"/>
    <w:rsid w:val="002453DB"/>
    <w:rsid w:val="002510CF"/>
    <w:rsid w:val="0026039F"/>
    <w:rsid w:val="00267BB1"/>
    <w:rsid w:val="00275195"/>
    <w:rsid w:val="002829BA"/>
    <w:rsid w:val="002924E3"/>
    <w:rsid w:val="00294B0E"/>
    <w:rsid w:val="002B224B"/>
    <w:rsid w:val="002B4B5B"/>
    <w:rsid w:val="002C0645"/>
    <w:rsid w:val="002D0D32"/>
    <w:rsid w:val="002D4ADD"/>
    <w:rsid w:val="00301A26"/>
    <w:rsid w:val="0030226C"/>
    <w:rsid w:val="003306C2"/>
    <w:rsid w:val="00333515"/>
    <w:rsid w:val="0033406D"/>
    <w:rsid w:val="00344E8B"/>
    <w:rsid w:val="0035434F"/>
    <w:rsid w:val="00360A50"/>
    <w:rsid w:val="003677BD"/>
    <w:rsid w:val="00375E8B"/>
    <w:rsid w:val="003964B7"/>
    <w:rsid w:val="003A3FCF"/>
    <w:rsid w:val="003A50E2"/>
    <w:rsid w:val="003A6892"/>
    <w:rsid w:val="003B3454"/>
    <w:rsid w:val="003C2026"/>
    <w:rsid w:val="003C6688"/>
    <w:rsid w:val="00442111"/>
    <w:rsid w:val="00471061"/>
    <w:rsid w:val="004A3212"/>
    <w:rsid w:val="004A33EC"/>
    <w:rsid w:val="004C6E45"/>
    <w:rsid w:val="004D1BB0"/>
    <w:rsid w:val="004D6F32"/>
    <w:rsid w:val="004D79BD"/>
    <w:rsid w:val="004E27F2"/>
    <w:rsid w:val="00504021"/>
    <w:rsid w:val="00516865"/>
    <w:rsid w:val="0052798F"/>
    <w:rsid w:val="00544859"/>
    <w:rsid w:val="00544B9B"/>
    <w:rsid w:val="00550A4E"/>
    <w:rsid w:val="00552207"/>
    <w:rsid w:val="00556F09"/>
    <w:rsid w:val="0056439E"/>
    <w:rsid w:val="0056684C"/>
    <w:rsid w:val="0057287F"/>
    <w:rsid w:val="005872FC"/>
    <w:rsid w:val="00594D18"/>
    <w:rsid w:val="005B45C6"/>
    <w:rsid w:val="005D4925"/>
    <w:rsid w:val="005E01EC"/>
    <w:rsid w:val="005F1A98"/>
    <w:rsid w:val="005F65D4"/>
    <w:rsid w:val="0061515E"/>
    <w:rsid w:val="006246C2"/>
    <w:rsid w:val="0062481D"/>
    <w:rsid w:val="00624EFB"/>
    <w:rsid w:val="0064433E"/>
    <w:rsid w:val="00665D91"/>
    <w:rsid w:val="006714C1"/>
    <w:rsid w:val="006772AE"/>
    <w:rsid w:val="006928FD"/>
    <w:rsid w:val="00692DE1"/>
    <w:rsid w:val="006954E3"/>
    <w:rsid w:val="006A42A1"/>
    <w:rsid w:val="006A7CDC"/>
    <w:rsid w:val="006B01E0"/>
    <w:rsid w:val="006D16E4"/>
    <w:rsid w:val="006E19B4"/>
    <w:rsid w:val="00721BF4"/>
    <w:rsid w:val="00725B0F"/>
    <w:rsid w:val="007267EC"/>
    <w:rsid w:val="007365FD"/>
    <w:rsid w:val="00750EDB"/>
    <w:rsid w:val="00753597"/>
    <w:rsid w:val="00754E9C"/>
    <w:rsid w:val="00763AAF"/>
    <w:rsid w:val="00763B4B"/>
    <w:rsid w:val="0076489E"/>
    <w:rsid w:val="00791685"/>
    <w:rsid w:val="007A4790"/>
    <w:rsid w:val="007C4574"/>
    <w:rsid w:val="007C472D"/>
    <w:rsid w:val="007F526A"/>
    <w:rsid w:val="008050B2"/>
    <w:rsid w:val="008432C8"/>
    <w:rsid w:val="00863A28"/>
    <w:rsid w:val="00883B96"/>
    <w:rsid w:val="008966CB"/>
    <w:rsid w:val="008A7076"/>
    <w:rsid w:val="008F00C8"/>
    <w:rsid w:val="008F38FF"/>
    <w:rsid w:val="00900468"/>
    <w:rsid w:val="00910BB4"/>
    <w:rsid w:val="00911B59"/>
    <w:rsid w:val="00922B7D"/>
    <w:rsid w:val="00951C3B"/>
    <w:rsid w:val="00955253"/>
    <w:rsid w:val="00973941"/>
    <w:rsid w:val="00983014"/>
    <w:rsid w:val="0099633D"/>
    <w:rsid w:val="009963DE"/>
    <w:rsid w:val="00997C13"/>
    <w:rsid w:val="009B02F3"/>
    <w:rsid w:val="009B5B18"/>
    <w:rsid w:val="009C1F3D"/>
    <w:rsid w:val="009C79E7"/>
    <w:rsid w:val="009D4EF7"/>
    <w:rsid w:val="009E62BA"/>
    <w:rsid w:val="009F69DA"/>
    <w:rsid w:val="00A20634"/>
    <w:rsid w:val="00A44FFC"/>
    <w:rsid w:val="00A503F8"/>
    <w:rsid w:val="00A7334B"/>
    <w:rsid w:val="00A870D8"/>
    <w:rsid w:val="00A876F0"/>
    <w:rsid w:val="00A910BD"/>
    <w:rsid w:val="00A96E58"/>
    <w:rsid w:val="00AA432F"/>
    <w:rsid w:val="00AA5C44"/>
    <w:rsid w:val="00AB45BC"/>
    <w:rsid w:val="00AB6094"/>
    <w:rsid w:val="00AC5652"/>
    <w:rsid w:val="00AD2A18"/>
    <w:rsid w:val="00AE1395"/>
    <w:rsid w:val="00B0117C"/>
    <w:rsid w:val="00B15440"/>
    <w:rsid w:val="00B4177A"/>
    <w:rsid w:val="00B46A33"/>
    <w:rsid w:val="00B664FF"/>
    <w:rsid w:val="00B70FA9"/>
    <w:rsid w:val="00B77333"/>
    <w:rsid w:val="00B8267B"/>
    <w:rsid w:val="00BA69A4"/>
    <w:rsid w:val="00BA7C9F"/>
    <w:rsid w:val="00BB360F"/>
    <w:rsid w:val="00BB3E88"/>
    <w:rsid w:val="00BD0E6D"/>
    <w:rsid w:val="00BD6688"/>
    <w:rsid w:val="00BE5694"/>
    <w:rsid w:val="00BE6C4B"/>
    <w:rsid w:val="00C044CC"/>
    <w:rsid w:val="00C1135A"/>
    <w:rsid w:val="00C13BFA"/>
    <w:rsid w:val="00C228B8"/>
    <w:rsid w:val="00C351DC"/>
    <w:rsid w:val="00C3797F"/>
    <w:rsid w:val="00C6464A"/>
    <w:rsid w:val="00C65A5A"/>
    <w:rsid w:val="00C8724B"/>
    <w:rsid w:val="00C92BD5"/>
    <w:rsid w:val="00C948F4"/>
    <w:rsid w:val="00CC3DAD"/>
    <w:rsid w:val="00CD24C6"/>
    <w:rsid w:val="00CF0251"/>
    <w:rsid w:val="00D13D49"/>
    <w:rsid w:val="00D41AF6"/>
    <w:rsid w:val="00D42923"/>
    <w:rsid w:val="00D44A7B"/>
    <w:rsid w:val="00D55F28"/>
    <w:rsid w:val="00D640DD"/>
    <w:rsid w:val="00D74FB8"/>
    <w:rsid w:val="00D93537"/>
    <w:rsid w:val="00D9744E"/>
    <w:rsid w:val="00DD7C78"/>
    <w:rsid w:val="00DF4FE2"/>
    <w:rsid w:val="00E131B6"/>
    <w:rsid w:val="00E229ED"/>
    <w:rsid w:val="00E22F69"/>
    <w:rsid w:val="00E31496"/>
    <w:rsid w:val="00E40BE0"/>
    <w:rsid w:val="00E522A5"/>
    <w:rsid w:val="00E57EB4"/>
    <w:rsid w:val="00E910EB"/>
    <w:rsid w:val="00EA2E3B"/>
    <w:rsid w:val="00EB08FF"/>
    <w:rsid w:val="00EB505F"/>
    <w:rsid w:val="00EB7E7B"/>
    <w:rsid w:val="00EC356C"/>
    <w:rsid w:val="00ED67D7"/>
    <w:rsid w:val="00ED7F22"/>
    <w:rsid w:val="00F0587E"/>
    <w:rsid w:val="00F4788F"/>
    <w:rsid w:val="00F63328"/>
    <w:rsid w:val="00FB017C"/>
    <w:rsid w:val="00FB0ED0"/>
    <w:rsid w:val="00FB3A5B"/>
    <w:rsid w:val="00FC6762"/>
    <w:rsid w:val="00FD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705AE"/>
  <w15:chartTrackingRefBased/>
  <w15:docId w15:val="{D1F542C3-2A6A-4DD2-8441-C081DA63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F68D-C23B-44B6-8249-689BBF12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4364</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131189</vt:i4>
      </vt:variant>
      <vt:variant>
        <vt:i4>0</vt:i4>
      </vt:variant>
      <vt:variant>
        <vt:i4>0</vt:i4>
      </vt:variant>
      <vt:variant>
        <vt:i4>5</vt:i4>
      </vt:variant>
      <vt:variant>
        <vt:lpwstr>https://www.easyhrweb.com/JC_Albany/JobListings/JobListings.aspx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2</cp:revision>
  <cp:lastPrinted>2019-01-29T13:22:00Z</cp:lastPrinted>
  <dcterms:created xsi:type="dcterms:W3CDTF">2024-08-15T21:02:00Z</dcterms:created>
  <dcterms:modified xsi:type="dcterms:W3CDTF">2024-08-15T21:02:00Z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01bf162f7013273e9ac6e648350eac86d6bce6c781da3bbdd5f24dc104d59de5</vt:lpwstr>
  </property>
</Properties>
</file>