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89BEA" w14:textId="77777777" w:rsidR="00EC2BEC" w:rsidRDefault="00EC2BEC" w:rsidP="4B155322">
      <w:pPr>
        <w:autoSpaceDE w:val="0"/>
        <w:autoSpaceDN w:val="0"/>
        <w:adjustRightInd w:val="0"/>
        <w:spacing w:after="0" w:line="240" w:lineRule="auto"/>
        <w:jc w:val="center"/>
        <w:rPr>
          <w:rFonts w:ascii="Calibri Light" w:hAnsi="Calibri Light"/>
          <w:b/>
          <w:bCs/>
        </w:rPr>
      </w:pPr>
    </w:p>
    <w:p w14:paraId="7033D4EC" w14:textId="77777777" w:rsidR="009F4C9B" w:rsidRDefault="00E07F47" w:rsidP="00E07F47">
      <w:pPr>
        <w:jc w:val="center"/>
        <w:rPr>
          <w:b/>
          <w:bCs/>
          <w:sz w:val="20"/>
          <w:szCs w:val="20"/>
        </w:rPr>
      </w:pPr>
      <w:proofErr w:type="gramStart"/>
      <w:r w:rsidRPr="00444809">
        <w:rPr>
          <w:b/>
          <w:bCs/>
          <w:sz w:val="20"/>
          <w:szCs w:val="20"/>
        </w:rPr>
        <w:t>1st</w:t>
      </w:r>
      <w:proofErr w:type="gramEnd"/>
      <w:r w:rsidRPr="00444809">
        <w:rPr>
          <w:b/>
          <w:bCs/>
          <w:sz w:val="20"/>
          <w:szCs w:val="20"/>
        </w:rPr>
        <w:t xml:space="preserve"> Year/1st Generation Advisor (FT) </w:t>
      </w:r>
    </w:p>
    <w:p w14:paraId="23EC19B0" w14:textId="1E2AEF87" w:rsidR="00444809" w:rsidRDefault="00E07F47" w:rsidP="00E07F47">
      <w:pPr>
        <w:jc w:val="center"/>
        <w:rPr>
          <w:b/>
          <w:bCs/>
          <w:sz w:val="20"/>
          <w:szCs w:val="20"/>
        </w:rPr>
      </w:pPr>
      <w:r w:rsidRPr="00444809">
        <w:rPr>
          <w:b/>
          <w:bCs/>
          <w:sz w:val="20"/>
          <w:szCs w:val="20"/>
        </w:rPr>
        <w:t xml:space="preserve">Funded by the U.S. Department of Education Location: </w:t>
      </w:r>
    </w:p>
    <w:p w14:paraId="58391F3C" w14:textId="5C5C7DC2" w:rsidR="00E07F47" w:rsidRPr="00444809" w:rsidRDefault="00E07F47" w:rsidP="00E07F47">
      <w:pPr>
        <w:jc w:val="center"/>
        <w:rPr>
          <w:b/>
          <w:bCs/>
          <w:sz w:val="20"/>
          <w:szCs w:val="20"/>
        </w:rPr>
      </w:pPr>
      <w:r w:rsidRPr="00444809">
        <w:rPr>
          <w:bCs/>
          <w:sz w:val="20"/>
          <w:szCs w:val="20"/>
        </w:rPr>
        <w:t>Dougherty County Campus</w:t>
      </w:r>
    </w:p>
    <w:p w14:paraId="7AA6D233" w14:textId="77777777" w:rsidR="00E07F47" w:rsidRPr="00444809" w:rsidRDefault="00E07F47" w:rsidP="00E07F47">
      <w:pPr>
        <w:autoSpaceDE w:val="0"/>
        <w:autoSpaceDN w:val="0"/>
        <w:adjustRightInd w:val="0"/>
        <w:spacing w:after="0" w:line="240" w:lineRule="auto"/>
        <w:ind w:left="90" w:right="540"/>
        <w:jc w:val="both"/>
        <w:rPr>
          <w:rFonts w:asciiTheme="majorHAnsi" w:hAnsiTheme="majorHAnsi" w:cstheme="majorHAnsi"/>
          <w:sz w:val="20"/>
          <w:szCs w:val="20"/>
        </w:rPr>
      </w:pPr>
      <w:r w:rsidRPr="00444809">
        <w:rPr>
          <w:rFonts w:asciiTheme="majorHAnsi" w:hAnsiTheme="majorHAnsi" w:cstheme="majorHAnsi"/>
          <w:sz w:val="20"/>
          <w:szCs w:val="20"/>
        </w:rPr>
        <w:t>Albany Technical College seeks a well-qualified, highly motivated individual to fill the position of 1</w:t>
      </w:r>
      <w:r w:rsidRPr="00444809">
        <w:rPr>
          <w:rFonts w:asciiTheme="majorHAnsi" w:hAnsiTheme="majorHAnsi" w:cstheme="majorHAnsi"/>
          <w:sz w:val="20"/>
          <w:szCs w:val="20"/>
          <w:vertAlign w:val="superscript"/>
        </w:rPr>
        <w:t>st</w:t>
      </w:r>
      <w:r w:rsidRPr="00444809">
        <w:rPr>
          <w:rFonts w:asciiTheme="majorHAnsi" w:hAnsiTheme="majorHAnsi" w:cstheme="majorHAnsi"/>
          <w:sz w:val="20"/>
          <w:szCs w:val="20"/>
        </w:rPr>
        <w:t xml:space="preserve"> Year/1</w:t>
      </w:r>
      <w:r w:rsidRPr="00444809">
        <w:rPr>
          <w:rFonts w:asciiTheme="majorHAnsi" w:hAnsiTheme="majorHAnsi" w:cstheme="majorHAnsi"/>
          <w:sz w:val="20"/>
          <w:szCs w:val="20"/>
          <w:vertAlign w:val="superscript"/>
        </w:rPr>
        <w:t>st</w:t>
      </w:r>
    </w:p>
    <w:p w14:paraId="575428EF" w14:textId="1B96B3EE" w:rsidR="00E07F47" w:rsidRPr="00444809" w:rsidRDefault="00E07F47" w:rsidP="00E07F47">
      <w:pPr>
        <w:autoSpaceDE w:val="0"/>
        <w:autoSpaceDN w:val="0"/>
        <w:adjustRightInd w:val="0"/>
        <w:spacing w:after="0" w:line="240" w:lineRule="auto"/>
        <w:ind w:left="90" w:right="540"/>
        <w:jc w:val="both"/>
        <w:rPr>
          <w:rFonts w:asciiTheme="majorHAnsi" w:hAnsiTheme="majorHAnsi" w:cstheme="majorHAnsi"/>
          <w:sz w:val="20"/>
          <w:szCs w:val="20"/>
        </w:rPr>
      </w:pPr>
      <w:r w:rsidRPr="00444809">
        <w:rPr>
          <w:rFonts w:asciiTheme="majorHAnsi" w:hAnsiTheme="majorHAnsi" w:cstheme="majorHAnsi"/>
          <w:sz w:val="20"/>
          <w:szCs w:val="20"/>
        </w:rPr>
        <w:t>Generation Advisor within Academic Affairs for the Predominately Black Institution (PBI) Student Wellness grant. He/she is responsible for promoting a positive and successful learning experience for students to increase student retention, success, and completion.  The 1</w:t>
      </w:r>
      <w:r w:rsidRPr="00444809">
        <w:rPr>
          <w:rFonts w:asciiTheme="majorHAnsi" w:hAnsiTheme="majorHAnsi" w:cstheme="majorHAnsi"/>
          <w:sz w:val="20"/>
          <w:szCs w:val="20"/>
          <w:vertAlign w:val="superscript"/>
        </w:rPr>
        <w:t>st</w:t>
      </w:r>
      <w:r w:rsidRPr="00444809">
        <w:rPr>
          <w:rFonts w:asciiTheme="majorHAnsi" w:hAnsiTheme="majorHAnsi" w:cstheme="majorHAnsi"/>
          <w:sz w:val="20"/>
          <w:szCs w:val="20"/>
        </w:rPr>
        <w:t xml:space="preserve"> Year/</w:t>
      </w:r>
      <w:proofErr w:type="gramStart"/>
      <w:r w:rsidRPr="00444809">
        <w:rPr>
          <w:rFonts w:asciiTheme="majorHAnsi" w:hAnsiTheme="majorHAnsi" w:cstheme="majorHAnsi"/>
          <w:sz w:val="20"/>
          <w:szCs w:val="20"/>
        </w:rPr>
        <w:t>1</w:t>
      </w:r>
      <w:r w:rsidRPr="00444809">
        <w:rPr>
          <w:rFonts w:asciiTheme="majorHAnsi" w:hAnsiTheme="majorHAnsi" w:cstheme="majorHAnsi"/>
          <w:sz w:val="20"/>
          <w:szCs w:val="20"/>
          <w:vertAlign w:val="superscript"/>
        </w:rPr>
        <w:t xml:space="preserve">st  </w:t>
      </w:r>
      <w:r w:rsidRPr="00444809">
        <w:rPr>
          <w:rFonts w:asciiTheme="majorHAnsi" w:hAnsiTheme="majorHAnsi" w:cstheme="majorHAnsi"/>
          <w:sz w:val="20"/>
          <w:szCs w:val="20"/>
        </w:rPr>
        <w:t>Generation</w:t>
      </w:r>
      <w:proofErr w:type="gramEnd"/>
      <w:r w:rsidRPr="00444809">
        <w:rPr>
          <w:rFonts w:asciiTheme="majorHAnsi" w:hAnsiTheme="majorHAnsi" w:cstheme="majorHAnsi"/>
          <w:sz w:val="20"/>
          <w:szCs w:val="20"/>
        </w:rPr>
        <w:t xml:space="preserve"> Advisor will provide academic advising to students pursuing careers in any academic program. He/she will be responsible for recruiting and then helping students navigate their academic experience by serving as admissions, advisement and retention counselor to </w:t>
      </w:r>
      <w:r w:rsidR="00123475" w:rsidRPr="00444809">
        <w:rPr>
          <w:rFonts w:asciiTheme="majorHAnsi" w:hAnsiTheme="majorHAnsi" w:cstheme="majorHAnsi"/>
          <w:sz w:val="20"/>
          <w:szCs w:val="20"/>
        </w:rPr>
        <w:t>1</w:t>
      </w:r>
      <w:r w:rsidR="00123475" w:rsidRPr="00444809">
        <w:rPr>
          <w:rFonts w:asciiTheme="majorHAnsi" w:hAnsiTheme="majorHAnsi" w:cstheme="majorHAnsi"/>
          <w:sz w:val="20"/>
          <w:szCs w:val="20"/>
          <w:vertAlign w:val="superscript"/>
        </w:rPr>
        <w:t>st</w:t>
      </w:r>
      <w:r w:rsidR="00123475" w:rsidRPr="00444809">
        <w:rPr>
          <w:rFonts w:asciiTheme="majorHAnsi" w:hAnsiTheme="majorHAnsi" w:cstheme="majorHAnsi"/>
          <w:sz w:val="20"/>
          <w:szCs w:val="20"/>
        </w:rPr>
        <w:t xml:space="preserve"> </w:t>
      </w:r>
      <w:r w:rsidRPr="00444809">
        <w:rPr>
          <w:rFonts w:asciiTheme="majorHAnsi" w:hAnsiTheme="majorHAnsi" w:cstheme="majorHAnsi"/>
          <w:sz w:val="20"/>
          <w:szCs w:val="20"/>
        </w:rPr>
        <w:t xml:space="preserve">Year and </w:t>
      </w:r>
      <w:r w:rsidR="00123475" w:rsidRPr="00444809">
        <w:rPr>
          <w:rFonts w:asciiTheme="majorHAnsi" w:hAnsiTheme="majorHAnsi" w:cstheme="majorHAnsi"/>
          <w:sz w:val="20"/>
          <w:szCs w:val="20"/>
        </w:rPr>
        <w:t>1</w:t>
      </w:r>
      <w:r w:rsidR="00123475" w:rsidRPr="00444809">
        <w:rPr>
          <w:rFonts w:asciiTheme="majorHAnsi" w:hAnsiTheme="majorHAnsi" w:cstheme="majorHAnsi"/>
          <w:sz w:val="20"/>
          <w:szCs w:val="20"/>
          <w:vertAlign w:val="superscript"/>
        </w:rPr>
        <w:t>st</w:t>
      </w:r>
      <w:r w:rsidR="00123475" w:rsidRPr="00444809">
        <w:rPr>
          <w:rFonts w:asciiTheme="majorHAnsi" w:hAnsiTheme="majorHAnsi" w:cstheme="majorHAnsi"/>
          <w:sz w:val="20"/>
          <w:szCs w:val="20"/>
        </w:rPr>
        <w:t xml:space="preserve"> </w:t>
      </w:r>
      <w:r w:rsidRPr="00444809">
        <w:rPr>
          <w:rFonts w:asciiTheme="majorHAnsi" w:hAnsiTheme="majorHAnsi" w:cstheme="majorHAnsi"/>
          <w:sz w:val="20"/>
          <w:szCs w:val="20"/>
        </w:rPr>
        <w:t xml:space="preserve">Generation students. The </w:t>
      </w:r>
      <w:r w:rsidR="00123475" w:rsidRPr="00444809">
        <w:rPr>
          <w:rFonts w:asciiTheme="majorHAnsi" w:hAnsiTheme="majorHAnsi" w:cstheme="majorHAnsi"/>
          <w:sz w:val="20"/>
          <w:szCs w:val="20"/>
        </w:rPr>
        <w:t>1</w:t>
      </w:r>
      <w:r w:rsidR="00123475" w:rsidRPr="00444809">
        <w:rPr>
          <w:rFonts w:asciiTheme="majorHAnsi" w:hAnsiTheme="majorHAnsi" w:cstheme="majorHAnsi"/>
          <w:sz w:val="20"/>
          <w:szCs w:val="20"/>
          <w:vertAlign w:val="superscript"/>
        </w:rPr>
        <w:t>st</w:t>
      </w:r>
      <w:r w:rsidR="00123475" w:rsidRPr="00444809">
        <w:rPr>
          <w:rFonts w:asciiTheme="majorHAnsi" w:hAnsiTheme="majorHAnsi" w:cstheme="majorHAnsi"/>
          <w:sz w:val="20"/>
          <w:szCs w:val="20"/>
        </w:rPr>
        <w:t xml:space="preserve"> Year/</w:t>
      </w:r>
      <w:proofErr w:type="gramStart"/>
      <w:r w:rsidR="00123475" w:rsidRPr="00444809">
        <w:rPr>
          <w:rFonts w:asciiTheme="majorHAnsi" w:hAnsiTheme="majorHAnsi" w:cstheme="majorHAnsi"/>
          <w:sz w:val="20"/>
          <w:szCs w:val="20"/>
        </w:rPr>
        <w:t>1</w:t>
      </w:r>
      <w:r w:rsidR="00123475" w:rsidRPr="00444809">
        <w:rPr>
          <w:rFonts w:asciiTheme="majorHAnsi" w:hAnsiTheme="majorHAnsi" w:cstheme="majorHAnsi"/>
          <w:sz w:val="20"/>
          <w:szCs w:val="20"/>
          <w:vertAlign w:val="superscript"/>
        </w:rPr>
        <w:t xml:space="preserve">st  </w:t>
      </w:r>
      <w:r w:rsidR="00123475" w:rsidRPr="00444809">
        <w:rPr>
          <w:rFonts w:asciiTheme="majorHAnsi" w:hAnsiTheme="majorHAnsi" w:cstheme="majorHAnsi"/>
          <w:sz w:val="20"/>
          <w:szCs w:val="20"/>
        </w:rPr>
        <w:t>Generation</w:t>
      </w:r>
      <w:proofErr w:type="gramEnd"/>
      <w:r w:rsidR="00123475" w:rsidRPr="00444809">
        <w:rPr>
          <w:rFonts w:asciiTheme="majorHAnsi" w:hAnsiTheme="majorHAnsi" w:cstheme="majorHAnsi"/>
          <w:sz w:val="20"/>
          <w:szCs w:val="20"/>
        </w:rPr>
        <w:t xml:space="preserve"> Advisor </w:t>
      </w:r>
      <w:r w:rsidRPr="00444809">
        <w:rPr>
          <w:rFonts w:asciiTheme="majorHAnsi" w:hAnsiTheme="majorHAnsi" w:cstheme="majorHAnsi"/>
          <w:sz w:val="20"/>
          <w:szCs w:val="20"/>
        </w:rPr>
        <w:t>will assist with proactive academic planning, creative problem solving, and connection to student resources. He/she will also be responsible for the following:</w:t>
      </w:r>
    </w:p>
    <w:p w14:paraId="52B33F66" w14:textId="36F88CE2" w:rsidR="00E07F47" w:rsidRPr="00444809" w:rsidRDefault="00123475" w:rsidP="00E07F47">
      <w:pPr>
        <w:pStyle w:val="ListParagraph"/>
        <w:numPr>
          <w:ilvl w:val="0"/>
          <w:numId w:val="5"/>
        </w:numPr>
        <w:spacing w:after="160" w:line="259" w:lineRule="auto"/>
        <w:rPr>
          <w:rFonts w:asciiTheme="majorHAnsi" w:hAnsiTheme="majorHAnsi" w:cstheme="majorHAnsi"/>
          <w:sz w:val="20"/>
          <w:szCs w:val="20"/>
        </w:rPr>
      </w:pPr>
      <w:r w:rsidRPr="00444809">
        <w:rPr>
          <w:rFonts w:asciiTheme="majorHAnsi" w:hAnsiTheme="majorHAnsi" w:cstheme="majorHAnsi"/>
          <w:sz w:val="20"/>
          <w:szCs w:val="20"/>
        </w:rPr>
        <w:t>C</w:t>
      </w:r>
      <w:r w:rsidR="00E07F47" w:rsidRPr="00444809">
        <w:rPr>
          <w:rFonts w:asciiTheme="majorHAnsi" w:hAnsiTheme="majorHAnsi" w:cstheme="majorHAnsi"/>
          <w:sz w:val="20"/>
          <w:szCs w:val="20"/>
        </w:rPr>
        <w:t>onducting individual advising sessions via phone, virtually online, or in-person meetings</w:t>
      </w:r>
    </w:p>
    <w:p w14:paraId="41941F72" w14:textId="05DB417A" w:rsidR="00E07F47" w:rsidRPr="00444809" w:rsidRDefault="00123475" w:rsidP="00E07F47">
      <w:pPr>
        <w:pStyle w:val="ListParagraph"/>
        <w:numPr>
          <w:ilvl w:val="0"/>
          <w:numId w:val="5"/>
        </w:numPr>
        <w:spacing w:after="160" w:line="259" w:lineRule="auto"/>
        <w:rPr>
          <w:rFonts w:asciiTheme="majorHAnsi" w:hAnsiTheme="majorHAnsi" w:cstheme="majorHAnsi"/>
          <w:sz w:val="20"/>
          <w:szCs w:val="20"/>
        </w:rPr>
      </w:pPr>
      <w:r w:rsidRPr="00444809">
        <w:rPr>
          <w:rFonts w:asciiTheme="majorHAnsi" w:hAnsiTheme="majorHAnsi" w:cstheme="majorHAnsi"/>
          <w:sz w:val="20"/>
          <w:szCs w:val="20"/>
        </w:rPr>
        <w:t>C</w:t>
      </w:r>
      <w:r w:rsidR="00E07F47" w:rsidRPr="00444809">
        <w:rPr>
          <w:rFonts w:asciiTheme="majorHAnsi" w:hAnsiTheme="majorHAnsi" w:cstheme="majorHAnsi"/>
          <w:sz w:val="20"/>
          <w:szCs w:val="20"/>
        </w:rPr>
        <w:t>onducting recruitment activities, advising workshops, and/or co-sponsor events with faculty and other ATC departments</w:t>
      </w:r>
    </w:p>
    <w:p w14:paraId="6A8727C3" w14:textId="20566D97" w:rsidR="00E07F47" w:rsidRPr="00444809" w:rsidRDefault="00A00210" w:rsidP="00E07F47">
      <w:pPr>
        <w:pStyle w:val="ListParagraph"/>
        <w:numPr>
          <w:ilvl w:val="0"/>
          <w:numId w:val="5"/>
        </w:numPr>
        <w:spacing w:after="160" w:line="259" w:lineRule="auto"/>
        <w:rPr>
          <w:rFonts w:asciiTheme="majorHAnsi" w:hAnsiTheme="majorHAnsi" w:cstheme="majorHAnsi"/>
          <w:sz w:val="20"/>
          <w:szCs w:val="20"/>
        </w:rPr>
      </w:pPr>
      <w:r w:rsidRPr="00444809">
        <w:rPr>
          <w:rFonts w:asciiTheme="majorHAnsi" w:hAnsiTheme="majorHAnsi" w:cstheme="majorHAnsi"/>
          <w:sz w:val="20"/>
          <w:szCs w:val="20"/>
        </w:rPr>
        <w:t>D</w:t>
      </w:r>
      <w:r w:rsidR="00E07F47" w:rsidRPr="00444809">
        <w:rPr>
          <w:rFonts w:asciiTheme="majorHAnsi" w:hAnsiTheme="majorHAnsi" w:cstheme="majorHAnsi"/>
          <w:sz w:val="20"/>
          <w:szCs w:val="20"/>
        </w:rPr>
        <w:t>ocument student meetings and notes, keeping accurate records of all students advised</w:t>
      </w:r>
    </w:p>
    <w:p w14:paraId="5E0D4B64" w14:textId="3F4BEAED" w:rsidR="00E07F47" w:rsidRPr="00444809" w:rsidRDefault="00A00210" w:rsidP="00E07F47">
      <w:pPr>
        <w:pStyle w:val="ListParagraph"/>
        <w:numPr>
          <w:ilvl w:val="0"/>
          <w:numId w:val="5"/>
        </w:numPr>
        <w:spacing w:after="160" w:line="259" w:lineRule="auto"/>
        <w:rPr>
          <w:rFonts w:asciiTheme="majorHAnsi" w:hAnsiTheme="majorHAnsi" w:cstheme="majorHAnsi"/>
          <w:sz w:val="20"/>
          <w:szCs w:val="20"/>
        </w:rPr>
      </w:pPr>
      <w:r w:rsidRPr="00444809">
        <w:rPr>
          <w:rFonts w:asciiTheme="majorHAnsi" w:hAnsiTheme="majorHAnsi" w:cstheme="majorHAnsi"/>
          <w:sz w:val="20"/>
          <w:szCs w:val="20"/>
        </w:rPr>
        <w:t>He</w:t>
      </w:r>
      <w:r w:rsidR="00E07F47" w:rsidRPr="00444809">
        <w:rPr>
          <w:rFonts w:asciiTheme="majorHAnsi" w:hAnsiTheme="majorHAnsi" w:cstheme="majorHAnsi"/>
          <w:sz w:val="20"/>
          <w:szCs w:val="20"/>
        </w:rPr>
        <w:t>lp guide students to put together their own academic plan, considering their goals and tuition/financial aid needs</w:t>
      </w:r>
    </w:p>
    <w:p w14:paraId="3F121637" w14:textId="1F88FA3B" w:rsidR="00E07F47" w:rsidRPr="00444809" w:rsidRDefault="00A00210" w:rsidP="00E07F47">
      <w:pPr>
        <w:pStyle w:val="ListParagraph"/>
        <w:numPr>
          <w:ilvl w:val="0"/>
          <w:numId w:val="5"/>
        </w:numPr>
        <w:spacing w:after="160" w:line="259" w:lineRule="auto"/>
        <w:rPr>
          <w:rFonts w:asciiTheme="majorHAnsi" w:hAnsiTheme="majorHAnsi" w:cstheme="majorHAnsi"/>
          <w:sz w:val="20"/>
          <w:szCs w:val="20"/>
        </w:rPr>
      </w:pPr>
      <w:r w:rsidRPr="00444809">
        <w:rPr>
          <w:rFonts w:asciiTheme="majorHAnsi" w:hAnsiTheme="majorHAnsi" w:cstheme="majorHAnsi"/>
          <w:sz w:val="20"/>
          <w:szCs w:val="20"/>
        </w:rPr>
        <w:t>A</w:t>
      </w:r>
      <w:r w:rsidR="00E07F47" w:rsidRPr="00444809">
        <w:rPr>
          <w:rFonts w:asciiTheme="majorHAnsi" w:hAnsiTheme="majorHAnsi" w:cstheme="majorHAnsi"/>
          <w:sz w:val="20"/>
          <w:szCs w:val="20"/>
        </w:rPr>
        <w:t>dvise students on registration, course selection, academic programs, and elective selection</w:t>
      </w:r>
    </w:p>
    <w:p w14:paraId="33EB227C" w14:textId="723E8963" w:rsidR="00E07F47" w:rsidRPr="00444809" w:rsidRDefault="00A00210" w:rsidP="00E07F47">
      <w:pPr>
        <w:pStyle w:val="ListParagraph"/>
        <w:numPr>
          <w:ilvl w:val="0"/>
          <w:numId w:val="5"/>
        </w:numPr>
        <w:spacing w:after="160" w:line="259" w:lineRule="auto"/>
        <w:rPr>
          <w:rFonts w:asciiTheme="majorHAnsi" w:hAnsiTheme="majorHAnsi" w:cstheme="majorHAnsi"/>
          <w:sz w:val="20"/>
          <w:szCs w:val="20"/>
        </w:rPr>
      </w:pPr>
      <w:r w:rsidRPr="00444809">
        <w:rPr>
          <w:rFonts w:asciiTheme="majorHAnsi" w:hAnsiTheme="majorHAnsi" w:cstheme="majorHAnsi"/>
          <w:sz w:val="20"/>
          <w:szCs w:val="20"/>
        </w:rPr>
        <w:t>P</w:t>
      </w:r>
      <w:r w:rsidR="00E07F47" w:rsidRPr="00444809">
        <w:rPr>
          <w:rFonts w:asciiTheme="majorHAnsi" w:hAnsiTheme="majorHAnsi" w:cstheme="majorHAnsi"/>
          <w:sz w:val="20"/>
          <w:szCs w:val="20"/>
        </w:rPr>
        <w:t xml:space="preserve">rovide early interventions by identifying and communicating with "at-risk" students and directing them to the appropriate resource </w:t>
      </w:r>
    </w:p>
    <w:p w14:paraId="5E96B51A" w14:textId="389BC266" w:rsidR="00E07F47" w:rsidRPr="00444809" w:rsidRDefault="00A00210" w:rsidP="00E07F47">
      <w:pPr>
        <w:pStyle w:val="ListParagraph"/>
        <w:numPr>
          <w:ilvl w:val="0"/>
          <w:numId w:val="5"/>
        </w:numPr>
        <w:spacing w:after="160" w:line="259" w:lineRule="auto"/>
        <w:rPr>
          <w:rFonts w:asciiTheme="majorHAnsi" w:hAnsiTheme="majorHAnsi" w:cstheme="majorHAnsi"/>
          <w:sz w:val="20"/>
          <w:szCs w:val="20"/>
        </w:rPr>
      </w:pPr>
      <w:r w:rsidRPr="00444809">
        <w:rPr>
          <w:rFonts w:asciiTheme="majorHAnsi" w:hAnsiTheme="majorHAnsi" w:cstheme="majorHAnsi"/>
          <w:sz w:val="20"/>
          <w:szCs w:val="20"/>
        </w:rPr>
        <w:t>T</w:t>
      </w:r>
      <w:r w:rsidR="00E07F47" w:rsidRPr="00444809">
        <w:rPr>
          <w:rFonts w:asciiTheme="majorHAnsi" w:hAnsiTheme="majorHAnsi" w:cstheme="majorHAnsi"/>
          <w:sz w:val="20"/>
          <w:szCs w:val="20"/>
        </w:rPr>
        <w:t>rack student progress by running reports, analyzing student data, and communicating with students regarding registration, grades, and graduation</w:t>
      </w:r>
    </w:p>
    <w:p w14:paraId="56AEA047" w14:textId="73B1A174" w:rsidR="00E07F47" w:rsidRPr="00444809" w:rsidRDefault="00A00210" w:rsidP="00E07F47">
      <w:pPr>
        <w:pStyle w:val="ListParagraph"/>
        <w:numPr>
          <w:ilvl w:val="0"/>
          <w:numId w:val="5"/>
        </w:numPr>
        <w:spacing w:after="160" w:line="259" w:lineRule="auto"/>
        <w:rPr>
          <w:rFonts w:asciiTheme="majorHAnsi" w:hAnsiTheme="majorHAnsi" w:cstheme="majorHAnsi"/>
          <w:sz w:val="20"/>
          <w:szCs w:val="20"/>
        </w:rPr>
      </w:pPr>
      <w:r w:rsidRPr="00444809">
        <w:rPr>
          <w:rFonts w:asciiTheme="majorHAnsi" w:hAnsiTheme="majorHAnsi" w:cstheme="majorHAnsi"/>
          <w:sz w:val="20"/>
          <w:szCs w:val="20"/>
        </w:rPr>
        <w:t>M</w:t>
      </w:r>
      <w:r w:rsidR="00E07F47" w:rsidRPr="00444809">
        <w:rPr>
          <w:rFonts w:asciiTheme="majorHAnsi" w:hAnsiTheme="majorHAnsi" w:cstheme="majorHAnsi"/>
          <w:sz w:val="20"/>
          <w:szCs w:val="20"/>
        </w:rPr>
        <w:t>ake available evening advising hours as necessary</w:t>
      </w:r>
    </w:p>
    <w:p w14:paraId="0447AAF9" w14:textId="6C56A690" w:rsidR="00E07F47" w:rsidRPr="00444809" w:rsidRDefault="00A00210" w:rsidP="00E07F47">
      <w:pPr>
        <w:pStyle w:val="ListParagraph"/>
        <w:numPr>
          <w:ilvl w:val="0"/>
          <w:numId w:val="5"/>
        </w:numPr>
        <w:spacing w:after="160" w:line="259" w:lineRule="auto"/>
        <w:rPr>
          <w:rFonts w:asciiTheme="majorHAnsi" w:hAnsiTheme="majorHAnsi" w:cstheme="majorHAnsi"/>
          <w:sz w:val="20"/>
          <w:szCs w:val="20"/>
        </w:rPr>
      </w:pPr>
      <w:r w:rsidRPr="00444809">
        <w:rPr>
          <w:rFonts w:asciiTheme="majorHAnsi" w:hAnsiTheme="majorHAnsi" w:cstheme="majorHAnsi"/>
          <w:sz w:val="20"/>
          <w:szCs w:val="20"/>
        </w:rPr>
        <w:t>A</w:t>
      </w:r>
      <w:r w:rsidR="00E07F47" w:rsidRPr="00444809">
        <w:rPr>
          <w:rFonts w:asciiTheme="majorHAnsi" w:hAnsiTheme="majorHAnsi" w:cstheme="majorHAnsi"/>
          <w:sz w:val="20"/>
          <w:szCs w:val="20"/>
        </w:rPr>
        <w:t>ssist students with matching career goals and course offerings</w:t>
      </w:r>
    </w:p>
    <w:p w14:paraId="4C76CA81" w14:textId="6740F0CC" w:rsidR="00E07F47" w:rsidRPr="00444809" w:rsidRDefault="00A00210" w:rsidP="00E07F47">
      <w:pPr>
        <w:pStyle w:val="ListParagraph"/>
        <w:numPr>
          <w:ilvl w:val="0"/>
          <w:numId w:val="5"/>
        </w:numPr>
        <w:spacing w:after="160" w:line="259" w:lineRule="auto"/>
        <w:rPr>
          <w:rFonts w:asciiTheme="majorHAnsi" w:hAnsiTheme="majorHAnsi" w:cstheme="majorHAnsi"/>
          <w:sz w:val="20"/>
          <w:szCs w:val="20"/>
        </w:rPr>
      </w:pPr>
      <w:r w:rsidRPr="00444809">
        <w:rPr>
          <w:rFonts w:asciiTheme="majorHAnsi" w:hAnsiTheme="majorHAnsi" w:cstheme="majorHAnsi"/>
          <w:sz w:val="20"/>
          <w:szCs w:val="20"/>
        </w:rPr>
        <w:t>C</w:t>
      </w:r>
      <w:r w:rsidR="00E07F47" w:rsidRPr="00444809">
        <w:rPr>
          <w:rFonts w:asciiTheme="majorHAnsi" w:hAnsiTheme="majorHAnsi" w:cstheme="majorHAnsi"/>
          <w:sz w:val="20"/>
          <w:szCs w:val="20"/>
        </w:rPr>
        <w:t>oach students through the grade appeal process, student grievance procedure, and similar processes and requests</w:t>
      </w:r>
    </w:p>
    <w:p w14:paraId="04438B9C" w14:textId="6D69ECEB" w:rsidR="00E07F47" w:rsidRPr="00444809" w:rsidRDefault="00A00210" w:rsidP="00E07F47">
      <w:pPr>
        <w:pStyle w:val="ListParagraph"/>
        <w:numPr>
          <w:ilvl w:val="0"/>
          <w:numId w:val="5"/>
        </w:numPr>
        <w:spacing w:after="160" w:line="259" w:lineRule="auto"/>
        <w:rPr>
          <w:rFonts w:asciiTheme="majorHAnsi" w:hAnsiTheme="majorHAnsi" w:cstheme="majorHAnsi"/>
          <w:sz w:val="20"/>
          <w:szCs w:val="20"/>
        </w:rPr>
      </w:pPr>
      <w:r w:rsidRPr="00444809">
        <w:rPr>
          <w:rFonts w:asciiTheme="majorHAnsi" w:hAnsiTheme="majorHAnsi" w:cstheme="majorHAnsi"/>
          <w:sz w:val="20"/>
          <w:szCs w:val="20"/>
        </w:rPr>
        <w:t>M</w:t>
      </w:r>
      <w:r w:rsidR="00E07F47" w:rsidRPr="00444809">
        <w:rPr>
          <w:rFonts w:asciiTheme="majorHAnsi" w:hAnsiTheme="majorHAnsi" w:cstheme="majorHAnsi"/>
          <w:sz w:val="20"/>
          <w:szCs w:val="20"/>
        </w:rPr>
        <w:t>eet with academic probation students and reinstated suspension students to conduct a self-assessment and academic success plan</w:t>
      </w:r>
    </w:p>
    <w:p w14:paraId="2E4FA3DC" w14:textId="38DC9EF0" w:rsidR="00E07F47" w:rsidRPr="00444809" w:rsidRDefault="00A00210" w:rsidP="00E07F47">
      <w:pPr>
        <w:pStyle w:val="ListParagraph"/>
        <w:numPr>
          <w:ilvl w:val="0"/>
          <w:numId w:val="5"/>
        </w:numPr>
        <w:spacing w:after="160" w:line="259" w:lineRule="auto"/>
        <w:rPr>
          <w:rFonts w:asciiTheme="majorHAnsi" w:hAnsiTheme="majorHAnsi" w:cstheme="majorHAnsi"/>
          <w:sz w:val="20"/>
          <w:szCs w:val="20"/>
        </w:rPr>
      </w:pPr>
      <w:r w:rsidRPr="00444809">
        <w:rPr>
          <w:rFonts w:asciiTheme="majorHAnsi" w:hAnsiTheme="majorHAnsi" w:cstheme="majorHAnsi"/>
          <w:sz w:val="20"/>
          <w:szCs w:val="20"/>
        </w:rPr>
        <w:t>C</w:t>
      </w:r>
      <w:r w:rsidR="00E07F47" w:rsidRPr="00444809">
        <w:rPr>
          <w:rFonts w:asciiTheme="majorHAnsi" w:hAnsiTheme="majorHAnsi" w:cstheme="majorHAnsi"/>
          <w:sz w:val="20"/>
          <w:szCs w:val="20"/>
        </w:rPr>
        <w:t>ommunicate with students to promote ATC events, services, organizations, and resources.</w:t>
      </w:r>
    </w:p>
    <w:p w14:paraId="08A26155" w14:textId="308DD124" w:rsidR="00E07F47" w:rsidRPr="00444809" w:rsidRDefault="00A00210" w:rsidP="00E07F47">
      <w:pPr>
        <w:rPr>
          <w:rFonts w:asciiTheme="majorHAnsi" w:hAnsiTheme="majorHAnsi" w:cstheme="majorHAnsi"/>
          <w:sz w:val="20"/>
          <w:szCs w:val="20"/>
        </w:rPr>
      </w:pPr>
      <w:r w:rsidRPr="00444809">
        <w:rPr>
          <w:rFonts w:asciiTheme="majorHAnsi" w:hAnsiTheme="majorHAnsi" w:cstheme="majorHAnsi"/>
          <w:sz w:val="20"/>
          <w:szCs w:val="20"/>
        </w:rPr>
        <w:t xml:space="preserve">He/she </w:t>
      </w:r>
      <w:r w:rsidR="00E07F47" w:rsidRPr="00444809">
        <w:rPr>
          <w:rFonts w:asciiTheme="majorHAnsi" w:hAnsiTheme="majorHAnsi" w:cstheme="majorHAnsi"/>
          <w:sz w:val="20"/>
          <w:szCs w:val="20"/>
        </w:rPr>
        <w:t xml:space="preserve">must have knowledge of and the ability to follow college policies and procedures. He/she must have knowledge of current technologies to include word processing, database, presentation, and spreadsheet software, specifically knowledge of Microsoft Office applications. He/she must also have knowledge of educational coaching and advisement, knowledge of current theories (including student development theory), principles and operational practices related to the academic support of students. </w:t>
      </w:r>
      <w:proofErr w:type="gramStart"/>
      <w:r w:rsidR="00E07F47" w:rsidRPr="00444809">
        <w:rPr>
          <w:rFonts w:asciiTheme="majorHAnsi" w:hAnsiTheme="majorHAnsi" w:cstheme="majorHAnsi"/>
          <w:sz w:val="20"/>
          <w:szCs w:val="20"/>
        </w:rPr>
        <w:t xml:space="preserve">The </w:t>
      </w:r>
      <w:r w:rsidRPr="00444809">
        <w:rPr>
          <w:rFonts w:asciiTheme="majorHAnsi" w:hAnsiTheme="majorHAnsi" w:cstheme="majorHAnsi"/>
          <w:sz w:val="20"/>
          <w:szCs w:val="20"/>
        </w:rPr>
        <w:t>1</w:t>
      </w:r>
      <w:r w:rsidRPr="00444809">
        <w:rPr>
          <w:rFonts w:asciiTheme="majorHAnsi" w:hAnsiTheme="majorHAnsi" w:cstheme="majorHAnsi"/>
          <w:sz w:val="20"/>
          <w:szCs w:val="20"/>
          <w:vertAlign w:val="superscript"/>
        </w:rPr>
        <w:t>st</w:t>
      </w:r>
      <w:r w:rsidRPr="00444809">
        <w:rPr>
          <w:rFonts w:asciiTheme="majorHAnsi" w:hAnsiTheme="majorHAnsi" w:cstheme="majorHAnsi"/>
          <w:sz w:val="20"/>
          <w:szCs w:val="20"/>
        </w:rPr>
        <w:t xml:space="preserve"> Year/1</w:t>
      </w:r>
      <w:r w:rsidRPr="00444809">
        <w:rPr>
          <w:rFonts w:asciiTheme="majorHAnsi" w:hAnsiTheme="majorHAnsi" w:cstheme="majorHAnsi"/>
          <w:sz w:val="20"/>
          <w:szCs w:val="20"/>
          <w:vertAlign w:val="superscript"/>
        </w:rPr>
        <w:t xml:space="preserve">st  </w:t>
      </w:r>
      <w:r w:rsidRPr="00444809">
        <w:rPr>
          <w:rFonts w:asciiTheme="majorHAnsi" w:hAnsiTheme="majorHAnsi" w:cstheme="majorHAnsi"/>
          <w:sz w:val="20"/>
          <w:szCs w:val="20"/>
        </w:rPr>
        <w:t xml:space="preserve">Generation Advisor </w:t>
      </w:r>
      <w:r w:rsidR="00E07F47" w:rsidRPr="00444809">
        <w:rPr>
          <w:rFonts w:asciiTheme="majorHAnsi" w:hAnsiTheme="majorHAnsi" w:cstheme="majorHAnsi"/>
          <w:sz w:val="20"/>
          <w:szCs w:val="20"/>
        </w:rPr>
        <w:t xml:space="preserve">should also have knowledge of current practices, policies, and education requirements </w:t>
      </w:r>
      <w:r w:rsidRPr="00444809">
        <w:rPr>
          <w:rFonts w:asciiTheme="majorHAnsi" w:hAnsiTheme="majorHAnsi" w:cstheme="majorHAnsi"/>
          <w:sz w:val="20"/>
          <w:szCs w:val="20"/>
        </w:rPr>
        <w:t>in reference to 1</w:t>
      </w:r>
      <w:r w:rsidRPr="00444809">
        <w:rPr>
          <w:rFonts w:asciiTheme="majorHAnsi" w:hAnsiTheme="majorHAnsi" w:cstheme="majorHAnsi"/>
          <w:sz w:val="20"/>
          <w:szCs w:val="20"/>
          <w:vertAlign w:val="superscript"/>
        </w:rPr>
        <w:t>st</w:t>
      </w:r>
      <w:r w:rsidRPr="00444809">
        <w:rPr>
          <w:rFonts w:asciiTheme="majorHAnsi" w:hAnsiTheme="majorHAnsi" w:cstheme="majorHAnsi"/>
          <w:sz w:val="20"/>
          <w:szCs w:val="20"/>
        </w:rPr>
        <w:t xml:space="preserve"> Year/1</w:t>
      </w:r>
      <w:r w:rsidRPr="00444809">
        <w:rPr>
          <w:rFonts w:asciiTheme="majorHAnsi" w:hAnsiTheme="majorHAnsi" w:cstheme="majorHAnsi"/>
          <w:sz w:val="20"/>
          <w:szCs w:val="20"/>
          <w:vertAlign w:val="superscript"/>
        </w:rPr>
        <w:t>st</w:t>
      </w:r>
      <w:r w:rsidRPr="00444809">
        <w:rPr>
          <w:rFonts w:asciiTheme="majorHAnsi" w:hAnsiTheme="majorHAnsi" w:cstheme="majorHAnsi"/>
          <w:sz w:val="20"/>
          <w:szCs w:val="20"/>
        </w:rPr>
        <w:t xml:space="preserve"> </w:t>
      </w:r>
      <w:r w:rsidR="00E07F47" w:rsidRPr="00444809">
        <w:rPr>
          <w:rFonts w:asciiTheme="majorHAnsi" w:hAnsiTheme="majorHAnsi" w:cstheme="majorHAnsi"/>
          <w:sz w:val="20"/>
          <w:szCs w:val="20"/>
        </w:rPr>
        <w:t>Generation students and have knowledge of student success development and initiatives, skills in listening to, identifying, and resolving student concerns, and can provide assistance to students and faculty to problem solve and mitigate risks associated with academic goal achievement, persistence, attendance, and overall graduation and retention.</w:t>
      </w:r>
      <w:proofErr w:type="gramEnd"/>
      <w:r w:rsidR="00E07F47" w:rsidRPr="00444809">
        <w:rPr>
          <w:rFonts w:asciiTheme="majorHAnsi" w:hAnsiTheme="majorHAnsi" w:cstheme="majorHAnsi"/>
          <w:sz w:val="20"/>
          <w:szCs w:val="20"/>
        </w:rPr>
        <w:t xml:space="preserve"> </w:t>
      </w:r>
      <w:r w:rsidR="00444809">
        <w:rPr>
          <w:rFonts w:asciiTheme="majorHAnsi" w:hAnsiTheme="majorHAnsi" w:cstheme="majorHAnsi"/>
          <w:sz w:val="20"/>
          <w:szCs w:val="20"/>
        </w:rPr>
        <w:t xml:space="preserve"> </w:t>
      </w:r>
      <w:r w:rsidR="00E07F47" w:rsidRPr="00444809">
        <w:rPr>
          <w:rFonts w:asciiTheme="majorHAnsi" w:hAnsiTheme="majorHAnsi" w:cstheme="majorHAnsi"/>
          <w:sz w:val="20"/>
          <w:szCs w:val="20"/>
        </w:rPr>
        <w:t xml:space="preserve">The </w:t>
      </w:r>
      <w:r w:rsidR="00BE694C" w:rsidRPr="00444809">
        <w:rPr>
          <w:rFonts w:asciiTheme="majorHAnsi" w:hAnsiTheme="majorHAnsi" w:cstheme="majorHAnsi"/>
          <w:sz w:val="20"/>
          <w:szCs w:val="20"/>
        </w:rPr>
        <w:t>1</w:t>
      </w:r>
      <w:r w:rsidR="00BE694C" w:rsidRPr="00444809">
        <w:rPr>
          <w:rFonts w:asciiTheme="majorHAnsi" w:hAnsiTheme="majorHAnsi" w:cstheme="majorHAnsi"/>
          <w:sz w:val="20"/>
          <w:szCs w:val="20"/>
          <w:vertAlign w:val="superscript"/>
        </w:rPr>
        <w:t>st</w:t>
      </w:r>
      <w:r w:rsidR="00BE694C" w:rsidRPr="00444809">
        <w:rPr>
          <w:rFonts w:asciiTheme="majorHAnsi" w:hAnsiTheme="majorHAnsi" w:cstheme="majorHAnsi"/>
          <w:sz w:val="20"/>
          <w:szCs w:val="20"/>
        </w:rPr>
        <w:t xml:space="preserve"> Year/</w:t>
      </w:r>
      <w:proofErr w:type="gramStart"/>
      <w:r w:rsidR="00BE694C" w:rsidRPr="00444809">
        <w:rPr>
          <w:rFonts w:asciiTheme="majorHAnsi" w:hAnsiTheme="majorHAnsi" w:cstheme="majorHAnsi"/>
          <w:sz w:val="20"/>
          <w:szCs w:val="20"/>
        </w:rPr>
        <w:t>1</w:t>
      </w:r>
      <w:r w:rsidR="00BE694C" w:rsidRPr="00444809">
        <w:rPr>
          <w:rFonts w:asciiTheme="majorHAnsi" w:hAnsiTheme="majorHAnsi" w:cstheme="majorHAnsi"/>
          <w:sz w:val="20"/>
          <w:szCs w:val="20"/>
          <w:vertAlign w:val="superscript"/>
        </w:rPr>
        <w:t xml:space="preserve">st  </w:t>
      </w:r>
      <w:r w:rsidR="00BE694C" w:rsidRPr="00444809">
        <w:rPr>
          <w:rFonts w:asciiTheme="majorHAnsi" w:hAnsiTheme="majorHAnsi" w:cstheme="majorHAnsi"/>
          <w:sz w:val="20"/>
          <w:szCs w:val="20"/>
        </w:rPr>
        <w:t>Generation</w:t>
      </w:r>
      <w:proofErr w:type="gramEnd"/>
      <w:r w:rsidR="00BE694C" w:rsidRPr="00444809">
        <w:rPr>
          <w:rFonts w:asciiTheme="majorHAnsi" w:hAnsiTheme="majorHAnsi" w:cstheme="majorHAnsi"/>
          <w:sz w:val="20"/>
          <w:szCs w:val="20"/>
        </w:rPr>
        <w:t xml:space="preserve"> Advisor </w:t>
      </w:r>
      <w:r w:rsidR="00E07F47" w:rsidRPr="00444809">
        <w:rPr>
          <w:rFonts w:asciiTheme="majorHAnsi" w:hAnsiTheme="majorHAnsi" w:cstheme="majorHAnsi"/>
          <w:sz w:val="20"/>
          <w:szCs w:val="20"/>
        </w:rPr>
        <w:t xml:space="preserve">should also have the ability to multi-task, organize, prioritize, and follow multiple projects and tasks through to completion, with an attention to detail, and have the ability to work independently while contributing to a team environment. He/she should be knowledgeable of FERPA, HIPAA, and other applicable laws, rules, ordinances, and regulations related to students. </w:t>
      </w:r>
    </w:p>
    <w:p w14:paraId="30CED10F" w14:textId="77777777" w:rsidR="009F4C9B" w:rsidRDefault="009F4C9B" w:rsidP="00E07F47">
      <w:pPr>
        <w:rPr>
          <w:rFonts w:asciiTheme="majorHAnsi" w:hAnsiTheme="majorHAnsi" w:cstheme="majorHAnsi"/>
          <w:b/>
          <w:bCs/>
          <w:sz w:val="20"/>
          <w:szCs w:val="20"/>
        </w:rPr>
      </w:pPr>
    </w:p>
    <w:p w14:paraId="1B921DBE" w14:textId="77777777" w:rsidR="009F4C9B" w:rsidRDefault="009F4C9B" w:rsidP="00E07F47">
      <w:pPr>
        <w:rPr>
          <w:rFonts w:asciiTheme="majorHAnsi" w:hAnsiTheme="majorHAnsi" w:cstheme="majorHAnsi"/>
          <w:b/>
          <w:bCs/>
          <w:sz w:val="20"/>
          <w:szCs w:val="20"/>
        </w:rPr>
      </w:pPr>
    </w:p>
    <w:p w14:paraId="415B5602" w14:textId="0936EF97" w:rsidR="00E07F47" w:rsidRPr="00444809" w:rsidRDefault="00E07F47" w:rsidP="00E07F47">
      <w:pPr>
        <w:rPr>
          <w:rFonts w:asciiTheme="majorHAnsi" w:hAnsiTheme="majorHAnsi" w:cstheme="majorHAnsi"/>
          <w:sz w:val="20"/>
          <w:szCs w:val="20"/>
        </w:rPr>
      </w:pPr>
      <w:r w:rsidRPr="00444809">
        <w:rPr>
          <w:rFonts w:asciiTheme="majorHAnsi" w:hAnsiTheme="majorHAnsi" w:cstheme="majorHAnsi"/>
          <w:b/>
          <w:bCs/>
          <w:sz w:val="20"/>
          <w:szCs w:val="20"/>
        </w:rPr>
        <w:t>Minimum Qualifications:</w:t>
      </w:r>
      <w:r w:rsidRPr="00444809">
        <w:rPr>
          <w:rFonts w:asciiTheme="majorHAnsi" w:hAnsiTheme="majorHAnsi" w:cstheme="majorHAnsi"/>
          <w:sz w:val="20"/>
          <w:szCs w:val="20"/>
        </w:rPr>
        <w:t xml:space="preserve"> The applicant MUST have a BS or BA degree in Psychology, Counseling, Education, or related fields *AND* have at least two </w:t>
      </w:r>
      <w:r w:rsidR="00FF79C5" w:rsidRPr="00444809">
        <w:rPr>
          <w:rFonts w:asciiTheme="majorHAnsi" w:hAnsiTheme="majorHAnsi" w:cstheme="majorHAnsi"/>
          <w:sz w:val="20"/>
          <w:szCs w:val="20"/>
        </w:rPr>
        <w:t xml:space="preserve">(2) </w:t>
      </w:r>
      <w:r w:rsidRPr="00444809">
        <w:rPr>
          <w:rFonts w:asciiTheme="majorHAnsi" w:hAnsiTheme="majorHAnsi" w:cstheme="majorHAnsi"/>
          <w:sz w:val="20"/>
          <w:szCs w:val="20"/>
        </w:rPr>
        <w:t xml:space="preserve">years of experience in academic coaching, and advisement in an educational setting. </w:t>
      </w:r>
    </w:p>
    <w:p w14:paraId="67FF5F52" w14:textId="30E83E1E" w:rsidR="00E07F47" w:rsidRPr="00444809" w:rsidRDefault="00E07F47" w:rsidP="00E07F47">
      <w:pPr>
        <w:rPr>
          <w:rFonts w:asciiTheme="majorHAnsi" w:hAnsiTheme="majorHAnsi" w:cstheme="majorHAnsi"/>
          <w:sz w:val="20"/>
          <w:szCs w:val="20"/>
        </w:rPr>
      </w:pPr>
      <w:r w:rsidRPr="00444809">
        <w:rPr>
          <w:rFonts w:asciiTheme="majorHAnsi" w:hAnsiTheme="majorHAnsi" w:cstheme="majorHAnsi"/>
          <w:b/>
          <w:bCs/>
          <w:sz w:val="20"/>
          <w:szCs w:val="20"/>
        </w:rPr>
        <w:t>Preferred Qualifications:</w:t>
      </w:r>
      <w:r w:rsidRPr="00444809">
        <w:rPr>
          <w:rFonts w:asciiTheme="majorHAnsi" w:hAnsiTheme="majorHAnsi" w:cstheme="majorHAnsi"/>
          <w:sz w:val="20"/>
          <w:szCs w:val="20"/>
        </w:rPr>
        <w:t xml:space="preserve"> Preference will be given to individuals who possess a Master’s Degree in a related field *AND* one </w:t>
      </w:r>
      <w:r w:rsidR="00FF79C5" w:rsidRPr="00444809">
        <w:rPr>
          <w:rFonts w:asciiTheme="majorHAnsi" w:hAnsiTheme="majorHAnsi" w:cstheme="majorHAnsi"/>
          <w:sz w:val="20"/>
          <w:szCs w:val="20"/>
        </w:rPr>
        <w:t xml:space="preserve">(1) </w:t>
      </w:r>
      <w:r w:rsidRPr="00444809">
        <w:rPr>
          <w:rFonts w:asciiTheme="majorHAnsi" w:hAnsiTheme="majorHAnsi" w:cstheme="majorHAnsi"/>
          <w:sz w:val="20"/>
          <w:szCs w:val="20"/>
        </w:rPr>
        <w:t xml:space="preserve">year experience in academic coaching, advisement and healthcare in an educational setting. </w:t>
      </w:r>
    </w:p>
    <w:p w14:paraId="4AF8A966" w14:textId="77777777" w:rsidR="00E07F47" w:rsidRPr="00444809" w:rsidRDefault="00E07F47" w:rsidP="00E07F47">
      <w:pPr>
        <w:rPr>
          <w:rFonts w:asciiTheme="majorHAnsi" w:hAnsiTheme="majorHAnsi" w:cstheme="majorHAnsi"/>
          <w:sz w:val="20"/>
          <w:szCs w:val="20"/>
        </w:rPr>
      </w:pPr>
      <w:r w:rsidRPr="00444809">
        <w:rPr>
          <w:rFonts w:asciiTheme="majorHAnsi" w:hAnsiTheme="majorHAnsi" w:cstheme="majorHAnsi"/>
          <w:b/>
          <w:bCs/>
          <w:sz w:val="20"/>
          <w:szCs w:val="20"/>
        </w:rPr>
        <w:t>Physical Demands:</w:t>
      </w:r>
      <w:r w:rsidRPr="00444809">
        <w:rPr>
          <w:rFonts w:asciiTheme="majorHAnsi" w:hAnsiTheme="majorHAnsi" w:cstheme="majorHAnsi"/>
          <w:sz w:val="20"/>
          <w:szCs w:val="20"/>
        </w:rPr>
        <w:t xml:space="preserve"> The employee occasionally lifts or moves objects of a light to medium weight. Work </w:t>
      </w:r>
      <w:proofErr w:type="gramStart"/>
      <w:r w:rsidRPr="00444809">
        <w:rPr>
          <w:rFonts w:asciiTheme="majorHAnsi" w:hAnsiTheme="majorHAnsi" w:cstheme="majorHAnsi"/>
          <w:sz w:val="20"/>
          <w:szCs w:val="20"/>
        </w:rPr>
        <w:t>is typically performed</w:t>
      </w:r>
      <w:proofErr w:type="gramEnd"/>
      <w:r w:rsidRPr="00444809">
        <w:rPr>
          <w:rFonts w:asciiTheme="majorHAnsi" w:hAnsiTheme="majorHAnsi" w:cstheme="majorHAnsi"/>
          <w:sz w:val="20"/>
          <w:szCs w:val="20"/>
        </w:rPr>
        <w:t xml:space="preserve"> in an office environment with intermittent sitting, standing, or walking in various settings. Full range of hand and finger motion </w:t>
      </w:r>
      <w:proofErr w:type="gramStart"/>
      <w:r w:rsidRPr="00444809">
        <w:rPr>
          <w:rFonts w:asciiTheme="majorHAnsi" w:hAnsiTheme="majorHAnsi" w:cstheme="majorHAnsi"/>
          <w:sz w:val="20"/>
          <w:szCs w:val="20"/>
        </w:rPr>
        <w:t>may be utilized</w:t>
      </w:r>
      <w:proofErr w:type="gramEnd"/>
      <w:r w:rsidRPr="00444809">
        <w:rPr>
          <w:rFonts w:asciiTheme="majorHAnsi" w:hAnsiTheme="majorHAnsi" w:cstheme="majorHAnsi"/>
          <w:sz w:val="20"/>
          <w:szCs w:val="20"/>
        </w:rPr>
        <w:t xml:space="preserve"> for data entry purposes. </w:t>
      </w:r>
    </w:p>
    <w:p w14:paraId="40879B60" w14:textId="77777777" w:rsidR="00E07F47" w:rsidRPr="00444809" w:rsidRDefault="00E07F47" w:rsidP="00E07F47">
      <w:pPr>
        <w:rPr>
          <w:rFonts w:asciiTheme="majorHAnsi" w:hAnsiTheme="majorHAnsi" w:cstheme="majorHAnsi"/>
          <w:sz w:val="20"/>
          <w:szCs w:val="20"/>
        </w:rPr>
      </w:pPr>
      <w:r w:rsidRPr="00444809">
        <w:rPr>
          <w:rFonts w:asciiTheme="majorHAnsi" w:hAnsiTheme="majorHAnsi" w:cstheme="majorHAnsi"/>
          <w:b/>
          <w:bCs/>
          <w:sz w:val="20"/>
          <w:szCs w:val="20"/>
        </w:rPr>
        <w:t>Salary/Benefits</w:t>
      </w:r>
      <w:r w:rsidRPr="00444809">
        <w:rPr>
          <w:rFonts w:asciiTheme="majorHAnsi" w:hAnsiTheme="majorHAnsi" w:cstheme="majorHAnsi"/>
          <w:sz w:val="20"/>
          <w:szCs w:val="20"/>
        </w:rPr>
        <w:t>: Salary is commensurate with education and work experience. Benefits include paid state holidays, annual sick leave, and the State of Georgia Flexible Benefits package.</w:t>
      </w:r>
    </w:p>
    <w:p w14:paraId="7A96292E" w14:textId="77777777" w:rsidR="008905C3" w:rsidRPr="00444809" w:rsidRDefault="008905C3" w:rsidP="008905C3">
      <w:pPr>
        <w:spacing w:before="12" w:after="0" w:line="240" w:lineRule="auto"/>
        <w:ind w:right="64"/>
        <w:rPr>
          <w:rFonts w:asciiTheme="majorHAnsi" w:eastAsia="Cambria" w:hAnsiTheme="majorHAnsi" w:cstheme="majorHAnsi"/>
          <w:spacing w:val="1"/>
          <w:sz w:val="20"/>
          <w:szCs w:val="20"/>
        </w:rPr>
      </w:pPr>
    </w:p>
    <w:p w14:paraId="5B040695" w14:textId="67834CC0" w:rsidR="00624EFB" w:rsidRPr="00444809" w:rsidRDefault="00624EFB" w:rsidP="00624EFB">
      <w:pPr>
        <w:ind w:left="90"/>
        <w:rPr>
          <w:rFonts w:asciiTheme="majorHAnsi" w:hAnsiTheme="majorHAnsi" w:cstheme="majorHAnsi"/>
          <w:color w:val="000000"/>
          <w:sz w:val="20"/>
          <w:szCs w:val="20"/>
        </w:rPr>
      </w:pPr>
      <w:r w:rsidRPr="00444809">
        <w:rPr>
          <w:rFonts w:asciiTheme="majorHAnsi" w:hAnsiTheme="majorHAnsi" w:cstheme="majorHAnsi"/>
          <w:b/>
          <w:bCs/>
          <w:sz w:val="20"/>
          <w:szCs w:val="20"/>
        </w:rPr>
        <w:t xml:space="preserve">Application Deadline: </w:t>
      </w:r>
      <w:r w:rsidRPr="00444809">
        <w:rPr>
          <w:rFonts w:asciiTheme="majorHAnsi" w:hAnsiTheme="majorHAnsi" w:cstheme="majorHAnsi"/>
          <w:bCs/>
          <w:sz w:val="20"/>
          <w:szCs w:val="20"/>
        </w:rPr>
        <w:t xml:space="preserve"> </w:t>
      </w:r>
      <w:r w:rsidRPr="00444809">
        <w:rPr>
          <w:rFonts w:asciiTheme="majorHAnsi" w:hAnsiTheme="majorHAnsi" w:cstheme="majorHAnsi"/>
          <w:bCs/>
          <w:color w:val="000000"/>
          <w:sz w:val="20"/>
          <w:szCs w:val="20"/>
        </w:rPr>
        <w:t>The position will remain open until filled.</w:t>
      </w:r>
      <w:r w:rsidRPr="00444809">
        <w:rPr>
          <w:rFonts w:asciiTheme="majorHAnsi" w:hAnsiTheme="majorHAnsi" w:cstheme="majorHAnsi"/>
          <w:b/>
          <w:bCs/>
          <w:color w:val="000000"/>
          <w:sz w:val="20"/>
          <w:szCs w:val="20"/>
        </w:rPr>
        <w:t xml:space="preserve">  </w:t>
      </w:r>
      <w:r w:rsidRPr="00444809">
        <w:rPr>
          <w:rFonts w:asciiTheme="majorHAnsi" w:hAnsiTheme="majorHAnsi" w:cstheme="majorHAnsi"/>
          <w:color w:val="000000"/>
          <w:sz w:val="20"/>
          <w:szCs w:val="20"/>
        </w:rPr>
        <w:t xml:space="preserve">All applications packets </w:t>
      </w:r>
      <w:proofErr w:type="gramStart"/>
      <w:r w:rsidRPr="00444809">
        <w:rPr>
          <w:rFonts w:asciiTheme="majorHAnsi" w:hAnsiTheme="majorHAnsi" w:cstheme="majorHAnsi"/>
          <w:color w:val="000000"/>
          <w:sz w:val="20"/>
          <w:szCs w:val="20"/>
        </w:rPr>
        <w:t>MUST be completed</w:t>
      </w:r>
      <w:proofErr w:type="gramEnd"/>
      <w:r w:rsidRPr="00444809">
        <w:rPr>
          <w:rFonts w:asciiTheme="majorHAnsi" w:hAnsiTheme="majorHAnsi" w:cstheme="majorHAnsi"/>
          <w:color w:val="000000"/>
          <w:sz w:val="20"/>
          <w:szCs w:val="20"/>
        </w:rPr>
        <w:t xml:space="preserve"> via the Online Job Center at </w:t>
      </w:r>
      <w:hyperlink r:id="rId8" w:history="1">
        <w:r w:rsidRPr="00444809">
          <w:rPr>
            <w:rFonts w:asciiTheme="majorHAnsi" w:hAnsiTheme="majorHAnsi" w:cstheme="majorHAnsi"/>
            <w:color w:val="0000FF"/>
            <w:sz w:val="20"/>
            <w:szCs w:val="20"/>
            <w:u w:val="single"/>
          </w:rPr>
          <w:t>https://www.easyhrweb.</w:t>
        </w:r>
        <w:r w:rsidRPr="00444809">
          <w:rPr>
            <w:rFonts w:asciiTheme="majorHAnsi" w:hAnsiTheme="majorHAnsi" w:cstheme="majorHAnsi"/>
            <w:color w:val="2F5496"/>
            <w:sz w:val="20"/>
            <w:szCs w:val="20"/>
            <w:u w:val="single"/>
          </w:rPr>
          <w:t>com</w:t>
        </w:r>
        <w:r w:rsidRPr="00444809">
          <w:rPr>
            <w:rFonts w:asciiTheme="majorHAnsi" w:hAnsiTheme="majorHAnsi" w:cstheme="majorHAnsi"/>
            <w:color w:val="0000FF"/>
            <w:sz w:val="20"/>
            <w:szCs w:val="20"/>
            <w:u w:val="single"/>
          </w:rPr>
          <w:t>/JC_Albany/JobListings/JobListings.aspx</w:t>
        </w:r>
      </w:hyperlink>
      <w:r w:rsidRPr="00444809">
        <w:rPr>
          <w:rFonts w:asciiTheme="majorHAnsi" w:hAnsiTheme="majorHAnsi" w:cstheme="majorHAnsi"/>
          <w:color w:val="000000"/>
          <w:sz w:val="20"/>
          <w:szCs w:val="20"/>
        </w:rPr>
        <w:t xml:space="preserve"> . As a part of the application process, interested candidates will be required to upload other documents including a resume, cover letter and unofficial transcripts (see job center listing for more details). This posting </w:t>
      </w:r>
      <w:proofErr w:type="gramStart"/>
      <w:r w:rsidRPr="00444809">
        <w:rPr>
          <w:rFonts w:asciiTheme="majorHAnsi" w:hAnsiTheme="majorHAnsi" w:cstheme="majorHAnsi"/>
          <w:color w:val="000000"/>
          <w:sz w:val="20"/>
          <w:szCs w:val="20"/>
        </w:rPr>
        <w:t>will be removed</w:t>
      </w:r>
      <w:proofErr w:type="gramEnd"/>
      <w:r w:rsidRPr="00444809">
        <w:rPr>
          <w:rFonts w:asciiTheme="majorHAnsi" w:hAnsiTheme="majorHAnsi" w:cstheme="majorHAnsi"/>
          <w:color w:val="000000"/>
          <w:sz w:val="20"/>
          <w:szCs w:val="20"/>
        </w:rPr>
        <w:t xml:space="preserve"> from the Online Job Center once the position has been filled. For more information regarding this position or application instructions, please contact the Human Resources Offic</w:t>
      </w:r>
      <w:r w:rsidR="003F3EA9" w:rsidRPr="00444809">
        <w:rPr>
          <w:rFonts w:asciiTheme="majorHAnsi" w:hAnsiTheme="majorHAnsi" w:cstheme="majorHAnsi"/>
          <w:color w:val="000000"/>
          <w:sz w:val="20"/>
          <w:szCs w:val="20"/>
        </w:rPr>
        <w:t>e at 229-430-1702</w:t>
      </w:r>
      <w:r w:rsidR="00611B43" w:rsidRPr="00444809">
        <w:rPr>
          <w:rFonts w:asciiTheme="majorHAnsi" w:hAnsiTheme="majorHAnsi" w:cstheme="majorHAnsi"/>
          <w:color w:val="000000"/>
          <w:sz w:val="20"/>
          <w:szCs w:val="20"/>
        </w:rPr>
        <w:t xml:space="preserve">.  </w:t>
      </w:r>
      <w:r w:rsidRPr="00444809">
        <w:rPr>
          <w:rFonts w:asciiTheme="majorHAnsi" w:hAnsiTheme="majorHAnsi" w:cstheme="majorHAnsi"/>
          <w:color w:val="000000"/>
          <w:sz w:val="20"/>
          <w:szCs w:val="20"/>
        </w:rPr>
        <w:t xml:space="preserve"> </w:t>
      </w:r>
      <w:r w:rsidRPr="00444809">
        <w:rPr>
          <w:rFonts w:asciiTheme="majorHAnsi" w:eastAsia="Times New Roman" w:hAnsiTheme="majorHAnsi" w:cstheme="majorHAnsi"/>
          <w:color w:val="000000"/>
          <w:sz w:val="20"/>
          <w:szCs w:val="20"/>
          <w:lang w:val="en"/>
        </w:rPr>
        <w:t xml:space="preserve">All positions require a pre-employment criminal background investigation, education, and employer/professional reference checks. Some positions may additionally require a motor vehicle record search, credit history check, fingerprinting, and/or drug screen.  </w:t>
      </w:r>
      <w:r w:rsidR="001C6C6E" w:rsidRPr="00444809">
        <w:rPr>
          <w:rFonts w:asciiTheme="majorHAnsi" w:eastAsia="Times New Roman" w:hAnsiTheme="majorHAnsi" w:cstheme="majorHAnsi"/>
          <w:color w:val="000000"/>
          <w:sz w:val="20"/>
          <w:szCs w:val="20"/>
          <w:lang w:val="en"/>
        </w:rPr>
        <w:t>Al</w:t>
      </w:r>
      <w:r w:rsidRPr="00444809">
        <w:rPr>
          <w:rFonts w:asciiTheme="majorHAnsi" w:eastAsia="Times New Roman" w:hAnsiTheme="majorHAnsi" w:cstheme="majorHAnsi"/>
          <w:color w:val="000000"/>
          <w:sz w:val="20"/>
          <w:szCs w:val="20"/>
        </w:rPr>
        <w:t xml:space="preserve">l male applicants between the ages of 18 and 26 years of age must present proof of Selective Service Registration. Copies of all transcripts </w:t>
      </w:r>
      <w:proofErr w:type="gramStart"/>
      <w:r w:rsidRPr="00444809">
        <w:rPr>
          <w:rFonts w:asciiTheme="majorHAnsi" w:eastAsia="Times New Roman" w:hAnsiTheme="majorHAnsi" w:cstheme="majorHAnsi"/>
          <w:color w:val="000000"/>
          <w:sz w:val="20"/>
          <w:szCs w:val="20"/>
        </w:rPr>
        <w:t>should be submitted</w:t>
      </w:r>
      <w:proofErr w:type="gramEnd"/>
      <w:r w:rsidRPr="00444809">
        <w:rPr>
          <w:rFonts w:asciiTheme="majorHAnsi" w:eastAsia="Times New Roman" w:hAnsiTheme="majorHAnsi" w:cstheme="majorHAnsi"/>
          <w:color w:val="000000"/>
          <w:sz w:val="20"/>
          <w:szCs w:val="20"/>
        </w:rPr>
        <w:t xml:space="preserve"> at the time of application. Official transcripts are required upon employment. </w:t>
      </w:r>
      <w:r w:rsidRPr="00444809">
        <w:rPr>
          <w:rFonts w:asciiTheme="majorHAnsi" w:hAnsiTheme="majorHAnsi" w:cstheme="majorHAnsi"/>
          <w:color w:val="000000"/>
          <w:sz w:val="2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7F1BE467" w14:textId="77777777" w:rsidR="006A2743" w:rsidRPr="0056684C" w:rsidRDefault="006A2743" w:rsidP="006A2743">
      <w:pPr>
        <w:autoSpaceDE w:val="0"/>
        <w:autoSpaceDN w:val="0"/>
        <w:adjustRightInd w:val="0"/>
        <w:spacing w:after="0" w:line="240" w:lineRule="auto"/>
        <w:ind w:left="-900"/>
        <w:jc w:val="center"/>
        <w:rPr>
          <w:rFonts w:ascii="Agency FB" w:hAnsi="Agency FB" w:cs="Arial"/>
          <w:b/>
          <w:i/>
          <w:color w:val="000000"/>
          <w:sz w:val="20"/>
          <w:szCs w:val="20"/>
        </w:rPr>
      </w:pPr>
      <w:r w:rsidRPr="0056684C">
        <w:rPr>
          <w:rFonts w:ascii="Agency FB" w:hAnsi="Agency FB" w:cs="Arial"/>
          <w:b/>
          <w:i/>
          <w:color w:val="000000"/>
          <w:sz w:val="20"/>
          <w:szCs w:val="20"/>
        </w:rPr>
        <w:t xml:space="preserve">Note: Due to the volume of applications received, we are unable </w:t>
      </w:r>
      <w:proofErr w:type="gramStart"/>
      <w:r w:rsidRPr="0056684C">
        <w:rPr>
          <w:rFonts w:ascii="Agency FB" w:hAnsi="Agency FB" w:cs="Arial"/>
          <w:b/>
          <w:i/>
          <w:color w:val="000000"/>
          <w:sz w:val="20"/>
          <w:szCs w:val="20"/>
        </w:rPr>
        <w:t>to personally contact</w:t>
      </w:r>
      <w:proofErr w:type="gramEnd"/>
      <w:r w:rsidRPr="0056684C">
        <w:rPr>
          <w:rFonts w:ascii="Agency FB" w:hAnsi="Agency FB" w:cs="Arial"/>
          <w:b/>
          <w:i/>
          <w:color w:val="000000"/>
          <w:sz w:val="20"/>
          <w:szCs w:val="20"/>
        </w:rPr>
        <w:t xml:space="preserve"> each applicant.</w:t>
      </w:r>
    </w:p>
    <w:p w14:paraId="033FF783" w14:textId="77777777" w:rsidR="006A2743" w:rsidRDefault="006A2743" w:rsidP="006A2743">
      <w:pPr>
        <w:autoSpaceDE w:val="0"/>
        <w:autoSpaceDN w:val="0"/>
        <w:adjustRightInd w:val="0"/>
        <w:spacing w:after="0" w:line="240" w:lineRule="auto"/>
        <w:ind w:left="-900"/>
        <w:jc w:val="center"/>
        <w:rPr>
          <w:rFonts w:ascii="Agency FB" w:hAnsi="Agency FB" w:cs="Arial"/>
          <w:b/>
          <w:i/>
          <w:color w:val="000000"/>
          <w:sz w:val="20"/>
          <w:szCs w:val="20"/>
        </w:rPr>
      </w:pPr>
      <w:bookmarkStart w:id="0" w:name="_GoBack"/>
      <w:r w:rsidRPr="0056684C">
        <w:rPr>
          <w:rFonts w:ascii="Agency FB" w:hAnsi="Agency FB" w:cs="Arial"/>
          <w:b/>
          <w:i/>
          <w:color w:val="000000"/>
          <w:sz w:val="20"/>
          <w:szCs w:val="20"/>
        </w:rPr>
        <w:t xml:space="preserve"> If we are interested in scheduling an interview, a representative from our college will contact you.</w:t>
      </w:r>
    </w:p>
    <w:bookmarkEnd w:id="0"/>
    <w:p w14:paraId="09D24C48" w14:textId="77777777" w:rsidR="00EC2BEC" w:rsidRDefault="00EC2BEC" w:rsidP="006A2743">
      <w:pPr>
        <w:autoSpaceDE w:val="0"/>
        <w:autoSpaceDN w:val="0"/>
        <w:adjustRightInd w:val="0"/>
        <w:spacing w:after="0" w:line="240" w:lineRule="auto"/>
        <w:ind w:left="-900"/>
        <w:jc w:val="center"/>
        <w:rPr>
          <w:rFonts w:ascii="Agency FB" w:hAnsi="Agency FB" w:cs="Arial"/>
          <w:b/>
          <w:i/>
          <w:color w:val="000000"/>
          <w:sz w:val="20"/>
          <w:szCs w:val="20"/>
        </w:rPr>
      </w:pPr>
    </w:p>
    <w:p w14:paraId="37F0609C" w14:textId="77777777" w:rsidR="00EC2BEC" w:rsidRPr="0056684C" w:rsidRDefault="00EC2BEC" w:rsidP="006A2743">
      <w:pPr>
        <w:autoSpaceDE w:val="0"/>
        <w:autoSpaceDN w:val="0"/>
        <w:adjustRightInd w:val="0"/>
        <w:spacing w:after="0" w:line="240" w:lineRule="auto"/>
        <w:ind w:left="-900"/>
        <w:jc w:val="center"/>
        <w:rPr>
          <w:rFonts w:ascii="Agency FB" w:hAnsi="Agency FB" w:cs="Arial"/>
          <w:b/>
          <w:color w:val="000000"/>
          <w:sz w:val="20"/>
          <w:szCs w:val="20"/>
        </w:rPr>
      </w:pPr>
    </w:p>
    <w:tbl>
      <w:tblPr>
        <w:tblpPr w:leftFromText="180" w:rightFromText="180" w:vertAnchor="text" w:horzAnchor="margin" w:tblpY="3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3144"/>
        <w:gridCol w:w="3040"/>
      </w:tblGrid>
      <w:tr w:rsidR="006A2743" w:rsidRPr="00E522A5" w14:paraId="732C2857" w14:textId="77777777" w:rsidTr="00562524">
        <w:trPr>
          <w:trHeight w:val="1190"/>
        </w:trPr>
        <w:tc>
          <w:tcPr>
            <w:tcW w:w="3196" w:type="dxa"/>
          </w:tcPr>
          <w:p w14:paraId="02EB378F" w14:textId="77777777" w:rsidR="006A2743" w:rsidRPr="00986A1D" w:rsidRDefault="006A2743" w:rsidP="00562524">
            <w:pPr>
              <w:spacing w:after="0" w:line="240" w:lineRule="auto"/>
              <w:ind w:left="-900"/>
              <w:jc w:val="right"/>
              <w:rPr>
                <w:rFonts w:ascii="Agency FB" w:eastAsia="Times New Roman" w:hAnsi="Agency FB"/>
                <w:i/>
                <w:iCs/>
                <w:sz w:val="18"/>
                <w:szCs w:val="18"/>
                <w:highlight w:val="yellow"/>
              </w:rPr>
            </w:pPr>
          </w:p>
          <w:p w14:paraId="42927AEA" w14:textId="77777777" w:rsidR="006A2743" w:rsidRPr="00A8141E" w:rsidRDefault="006A2743" w:rsidP="00562524">
            <w:pPr>
              <w:spacing w:after="0" w:line="240" w:lineRule="auto"/>
              <w:ind w:left="-900"/>
              <w:jc w:val="right"/>
              <w:rPr>
                <w:rFonts w:ascii="Agency FB" w:eastAsia="Times New Roman" w:hAnsi="Agency FB"/>
                <w:b/>
                <w:iCs/>
                <w:sz w:val="18"/>
                <w:szCs w:val="18"/>
              </w:rPr>
            </w:pPr>
            <w:r w:rsidRPr="00A8141E">
              <w:rPr>
                <w:rFonts w:ascii="Agency FB" w:eastAsia="Times New Roman" w:hAnsi="Agency FB"/>
                <w:b/>
                <w:iCs/>
                <w:sz w:val="18"/>
                <w:szCs w:val="18"/>
              </w:rPr>
              <w:t>Title IX Coordinator:</w:t>
            </w:r>
          </w:p>
          <w:p w14:paraId="6BF390BF" w14:textId="1F251327" w:rsidR="006A2743" w:rsidRPr="00A8141E" w:rsidRDefault="00405F61" w:rsidP="00562524">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Kathy Skates Vice President of Administration</w:t>
            </w:r>
          </w:p>
          <w:p w14:paraId="21853734" w14:textId="77777777" w:rsidR="006A2743" w:rsidRPr="00A8141E" w:rsidRDefault="006A2743" w:rsidP="00562524">
            <w:pPr>
              <w:spacing w:after="0" w:line="240" w:lineRule="auto"/>
              <w:ind w:left="-900"/>
              <w:jc w:val="right"/>
              <w:rPr>
                <w:rFonts w:ascii="Agency FB" w:eastAsia="Times New Roman" w:hAnsi="Agency FB"/>
                <w:iCs/>
                <w:sz w:val="18"/>
                <w:szCs w:val="18"/>
              </w:rPr>
            </w:pPr>
            <w:r w:rsidRPr="00A8141E">
              <w:rPr>
                <w:rFonts w:ascii="Agency FB" w:eastAsia="Times New Roman" w:hAnsi="Agency FB"/>
                <w:iCs/>
                <w:sz w:val="18"/>
                <w:szCs w:val="18"/>
              </w:rPr>
              <w:t xml:space="preserve">1704 South </w:t>
            </w:r>
            <w:proofErr w:type="spellStart"/>
            <w:r w:rsidRPr="00A8141E">
              <w:rPr>
                <w:rFonts w:ascii="Agency FB" w:eastAsia="Times New Roman" w:hAnsi="Agency FB"/>
                <w:iCs/>
                <w:sz w:val="18"/>
                <w:szCs w:val="18"/>
              </w:rPr>
              <w:t>Slappey</w:t>
            </w:r>
            <w:proofErr w:type="spellEnd"/>
            <w:r w:rsidRPr="00A8141E">
              <w:rPr>
                <w:rFonts w:ascii="Agency FB" w:eastAsia="Times New Roman" w:hAnsi="Agency FB"/>
                <w:iCs/>
                <w:sz w:val="18"/>
                <w:szCs w:val="18"/>
              </w:rPr>
              <w:t xml:space="preserve"> Blvd.</w:t>
            </w:r>
          </w:p>
          <w:p w14:paraId="2491D43D" w14:textId="77777777" w:rsidR="006A2743" w:rsidRPr="00A8141E" w:rsidRDefault="006A2743" w:rsidP="00562524">
            <w:pPr>
              <w:spacing w:after="0" w:line="240" w:lineRule="auto"/>
              <w:ind w:left="-900"/>
              <w:jc w:val="right"/>
              <w:rPr>
                <w:rFonts w:ascii="Agency FB" w:eastAsia="Times New Roman" w:hAnsi="Agency FB"/>
                <w:iCs/>
                <w:sz w:val="18"/>
                <w:szCs w:val="18"/>
              </w:rPr>
            </w:pPr>
            <w:r w:rsidRPr="00A8141E">
              <w:rPr>
                <w:rFonts w:ascii="Agency FB" w:eastAsia="Times New Roman" w:hAnsi="Agency FB"/>
                <w:iCs/>
                <w:sz w:val="18"/>
                <w:szCs w:val="18"/>
              </w:rPr>
              <w:t>Albany, GA 31701</w:t>
            </w:r>
          </w:p>
          <w:p w14:paraId="0C2C32F8" w14:textId="68D93C76" w:rsidR="006A2743" w:rsidRPr="00986A1D" w:rsidRDefault="00405F61" w:rsidP="00A8141E">
            <w:pPr>
              <w:spacing w:after="0" w:line="240" w:lineRule="auto"/>
              <w:ind w:left="-900"/>
              <w:jc w:val="right"/>
              <w:rPr>
                <w:rFonts w:ascii="Agency FB" w:eastAsia="Times New Roman" w:hAnsi="Agency FB"/>
                <w:i/>
                <w:iCs/>
                <w:sz w:val="18"/>
                <w:szCs w:val="18"/>
                <w:highlight w:val="yellow"/>
              </w:rPr>
            </w:pPr>
            <w:r>
              <w:rPr>
                <w:rFonts w:ascii="Agency FB" w:eastAsia="Times New Roman" w:hAnsi="Agency FB"/>
                <w:iCs/>
                <w:sz w:val="18"/>
                <w:szCs w:val="18"/>
              </w:rPr>
              <w:t>229.430.3254</w:t>
            </w:r>
          </w:p>
        </w:tc>
        <w:tc>
          <w:tcPr>
            <w:tcW w:w="3144" w:type="dxa"/>
          </w:tcPr>
          <w:p w14:paraId="6A05A809" w14:textId="77777777" w:rsidR="006A2743" w:rsidRPr="00E522A5" w:rsidRDefault="006A2743" w:rsidP="00562524">
            <w:pPr>
              <w:spacing w:after="0" w:line="240" w:lineRule="auto"/>
              <w:ind w:left="-900"/>
              <w:jc w:val="right"/>
              <w:rPr>
                <w:rFonts w:ascii="Agency FB" w:eastAsia="Times New Roman" w:hAnsi="Agency FB"/>
                <w:i/>
                <w:iCs/>
                <w:sz w:val="18"/>
                <w:szCs w:val="18"/>
              </w:rPr>
            </w:pPr>
          </w:p>
          <w:p w14:paraId="5EAB0ECC" w14:textId="77777777" w:rsidR="006A2743" w:rsidRPr="00E522A5" w:rsidRDefault="006A2743" w:rsidP="00562524">
            <w:pPr>
              <w:spacing w:after="0" w:line="240" w:lineRule="auto"/>
              <w:ind w:left="-900"/>
              <w:jc w:val="right"/>
              <w:rPr>
                <w:rFonts w:ascii="Agency FB" w:eastAsia="Times New Roman" w:hAnsi="Agency FB"/>
                <w:b/>
                <w:iCs/>
                <w:sz w:val="18"/>
                <w:szCs w:val="18"/>
              </w:rPr>
            </w:pPr>
            <w:r w:rsidRPr="00E522A5">
              <w:rPr>
                <w:rFonts w:ascii="Agency FB" w:eastAsia="Times New Roman" w:hAnsi="Agency FB"/>
                <w:b/>
                <w:iCs/>
                <w:sz w:val="18"/>
                <w:szCs w:val="18"/>
              </w:rPr>
              <w:t>Equal Opportunity Officer:</w:t>
            </w:r>
          </w:p>
          <w:p w14:paraId="628B755A" w14:textId="77777777" w:rsidR="006A2743" w:rsidRPr="00E522A5" w:rsidRDefault="006A2743" w:rsidP="00562524">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Lola K. Edwards, Office of Human Resources</w:t>
            </w:r>
          </w:p>
          <w:p w14:paraId="0AC404DC" w14:textId="77777777" w:rsidR="006A2743" w:rsidRPr="00E522A5" w:rsidRDefault="006A2743" w:rsidP="00562524">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 xml:space="preserve">1704 South </w:t>
            </w:r>
            <w:proofErr w:type="spellStart"/>
            <w:r w:rsidRPr="00E522A5">
              <w:rPr>
                <w:rFonts w:ascii="Agency FB" w:eastAsia="Times New Roman" w:hAnsi="Agency FB"/>
                <w:iCs/>
                <w:sz w:val="18"/>
                <w:szCs w:val="18"/>
              </w:rPr>
              <w:t>Slappey</w:t>
            </w:r>
            <w:proofErr w:type="spellEnd"/>
            <w:r w:rsidRPr="00E522A5">
              <w:rPr>
                <w:rFonts w:ascii="Agency FB" w:eastAsia="Times New Roman" w:hAnsi="Agency FB"/>
                <w:iCs/>
                <w:sz w:val="18"/>
                <w:szCs w:val="18"/>
              </w:rPr>
              <w:t xml:space="preserve"> Blvd.</w:t>
            </w:r>
          </w:p>
          <w:p w14:paraId="267BC9F0" w14:textId="77777777" w:rsidR="006A2743" w:rsidRPr="00E522A5" w:rsidRDefault="006A2743" w:rsidP="00562524">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Albany, GA 31701</w:t>
            </w:r>
          </w:p>
          <w:p w14:paraId="2068CA80" w14:textId="77777777" w:rsidR="006A2743" w:rsidRPr="00E522A5" w:rsidRDefault="006A2743" w:rsidP="00562524">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229.430.1702</w:t>
            </w:r>
          </w:p>
          <w:p w14:paraId="5A39BBE3" w14:textId="77777777" w:rsidR="006A2743" w:rsidRPr="00E522A5" w:rsidRDefault="006A2743" w:rsidP="00562524">
            <w:pPr>
              <w:spacing w:after="0" w:line="240" w:lineRule="auto"/>
              <w:ind w:left="-900"/>
              <w:jc w:val="right"/>
              <w:rPr>
                <w:rFonts w:ascii="Agency FB" w:eastAsia="Times New Roman" w:hAnsi="Agency FB"/>
                <w:i/>
                <w:iCs/>
                <w:sz w:val="18"/>
                <w:szCs w:val="18"/>
              </w:rPr>
            </w:pPr>
          </w:p>
        </w:tc>
        <w:tc>
          <w:tcPr>
            <w:tcW w:w="3040" w:type="dxa"/>
          </w:tcPr>
          <w:p w14:paraId="41C8F396" w14:textId="77777777" w:rsidR="006A2743" w:rsidRPr="00E522A5" w:rsidRDefault="006A2743" w:rsidP="00562524">
            <w:pPr>
              <w:spacing w:after="0" w:line="240" w:lineRule="auto"/>
              <w:ind w:left="-900"/>
              <w:jc w:val="right"/>
              <w:rPr>
                <w:rFonts w:ascii="Agency FB" w:eastAsia="Times New Roman" w:hAnsi="Agency FB"/>
                <w:i/>
                <w:iCs/>
                <w:sz w:val="18"/>
                <w:szCs w:val="18"/>
              </w:rPr>
            </w:pPr>
          </w:p>
          <w:p w14:paraId="7ED49841" w14:textId="77777777" w:rsidR="006A2743" w:rsidRPr="00E522A5" w:rsidRDefault="006A2743" w:rsidP="00562524">
            <w:pPr>
              <w:spacing w:after="0" w:line="240" w:lineRule="auto"/>
              <w:ind w:left="-900"/>
              <w:jc w:val="right"/>
              <w:rPr>
                <w:rFonts w:ascii="Agency FB" w:eastAsia="Times New Roman" w:hAnsi="Agency FB"/>
                <w:b/>
                <w:iCs/>
                <w:sz w:val="18"/>
                <w:szCs w:val="18"/>
              </w:rPr>
            </w:pPr>
            <w:r w:rsidRPr="00E522A5">
              <w:rPr>
                <w:rFonts w:ascii="Agency FB" w:eastAsia="Times New Roman" w:hAnsi="Agency FB"/>
                <w:b/>
                <w:iCs/>
                <w:sz w:val="18"/>
                <w:szCs w:val="18"/>
              </w:rPr>
              <w:t>Section 504 Coordinator:</w:t>
            </w:r>
          </w:p>
          <w:p w14:paraId="2BD16651" w14:textId="77777777" w:rsidR="006A2743" w:rsidRPr="00E522A5" w:rsidRDefault="006A2743" w:rsidP="00562524">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Regina W</w:t>
            </w:r>
            <w:r>
              <w:rPr>
                <w:rFonts w:ascii="Agency FB" w:eastAsia="Times New Roman" w:hAnsi="Agency FB"/>
                <w:iCs/>
                <w:sz w:val="18"/>
                <w:szCs w:val="18"/>
              </w:rPr>
              <w:t>atts, Special Needs Coordinator</w:t>
            </w:r>
          </w:p>
          <w:p w14:paraId="2E9B827F" w14:textId="77777777" w:rsidR="006A2743" w:rsidRPr="00E522A5" w:rsidRDefault="006A2743" w:rsidP="00562524">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 xml:space="preserve">1704 South </w:t>
            </w:r>
            <w:proofErr w:type="spellStart"/>
            <w:r w:rsidRPr="00E522A5">
              <w:rPr>
                <w:rFonts w:ascii="Agency FB" w:eastAsia="Times New Roman" w:hAnsi="Agency FB"/>
                <w:iCs/>
                <w:sz w:val="18"/>
                <w:szCs w:val="18"/>
              </w:rPr>
              <w:t>Slappey</w:t>
            </w:r>
            <w:proofErr w:type="spellEnd"/>
            <w:r w:rsidRPr="00E522A5">
              <w:rPr>
                <w:rFonts w:ascii="Agency FB" w:eastAsia="Times New Roman" w:hAnsi="Agency FB"/>
                <w:iCs/>
                <w:sz w:val="18"/>
                <w:szCs w:val="18"/>
              </w:rPr>
              <w:t xml:space="preserve"> Blvd.</w:t>
            </w:r>
          </w:p>
          <w:p w14:paraId="457805BD" w14:textId="77777777" w:rsidR="006A2743" w:rsidRPr="00E522A5" w:rsidRDefault="006A2743" w:rsidP="00562524">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Albany, GA 31701</w:t>
            </w:r>
          </w:p>
          <w:p w14:paraId="74D6B01E" w14:textId="77777777" w:rsidR="006A2743" w:rsidRPr="00E522A5" w:rsidRDefault="006A2743" w:rsidP="00562524">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229.430.2854</w:t>
            </w:r>
          </w:p>
          <w:p w14:paraId="72A3D3EC" w14:textId="77777777" w:rsidR="006A2743" w:rsidRPr="00E522A5" w:rsidRDefault="006A2743" w:rsidP="00562524">
            <w:pPr>
              <w:spacing w:after="0" w:line="240" w:lineRule="auto"/>
              <w:ind w:left="-900"/>
              <w:jc w:val="right"/>
              <w:rPr>
                <w:rFonts w:ascii="Agency FB" w:eastAsia="Times New Roman" w:hAnsi="Agency FB"/>
                <w:i/>
                <w:iCs/>
                <w:sz w:val="18"/>
                <w:szCs w:val="18"/>
              </w:rPr>
            </w:pPr>
          </w:p>
        </w:tc>
      </w:tr>
    </w:tbl>
    <w:p w14:paraId="0D0B940D" w14:textId="77777777" w:rsidR="00F0587E" w:rsidRPr="0056684C" w:rsidRDefault="00F0587E" w:rsidP="00624EFB">
      <w:pPr>
        <w:autoSpaceDE w:val="0"/>
        <w:autoSpaceDN w:val="0"/>
        <w:adjustRightInd w:val="0"/>
        <w:spacing w:after="0" w:line="240" w:lineRule="auto"/>
        <w:ind w:left="90" w:right="450"/>
        <w:rPr>
          <w:rFonts w:ascii="Agency FB" w:hAnsi="Agency FB" w:cs="Arial"/>
          <w:b/>
          <w:color w:val="000000"/>
          <w:sz w:val="20"/>
          <w:szCs w:val="20"/>
        </w:rPr>
      </w:pPr>
    </w:p>
    <w:sectPr w:rsidR="00F0587E" w:rsidRPr="0056684C" w:rsidSect="00BA69A4">
      <w:headerReference w:type="default" r:id="rId9"/>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FA87F" w14:textId="77777777" w:rsidR="005E0371" w:rsidRDefault="005E0371" w:rsidP="005E01EC">
      <w:pPr>
        <w:spacing w:after="0" w:line="240" w:lineRule="auto"/>
      </w:pPr>
      <w:r>
        <w:separator/>
      </w:r>
    </w:p>
  </w:endnote>
  <w:endnote w:type="continuationSeparator" w:id="0">
    <w:p w14:paraId="3070DA06" w14:textId="77777777" w:rsidR="005E0371" w:rsidRDefault="005E0371" w:rsidP="005E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E9E53" w14:textId="77777777" w:rsidR="005E0371" w:rsidRDefault="005E0371" w:rsidP="005E01EC">
      <w:pPr>
        <w:spacing w:after="0" w:line="240" w:lineRule="auto"/>
      </w:pPr>
      <w:r>
        <w:separator/>
      </w:r>
    </w:p>
  </w:footnote>
  <w:footnote w:type="continuationSeparator" w:id="0">
    <w:p w14:paraId="3FBA411A" w14:textId="77777777" w:rsidR="005E0371" w:rsidRDefault="005E0371" w:rsidP="005E0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EC669" w14:textId="77777777" w:rsidR="005E01EC" w:rsidRDefault="00914916" w:rsidP="005E01EC">
    <w:pPr>
      <w:pStyle w:val="Header"/>
      <w:jc w:val="center"/>
    </w:pPr>
    <w:r w:rsidRPr="00544859">
      <w:rPr>
        <w:rFonts w:ascii="Arial" w:hAnsi="Arial" w:cs="Arial"/>
        <w:noProof/>
        <w:sz w:val="20"/>
        <w:szCs w:val="20"/>
      </w:rPr>
      <w:drawing>
        <wp:inline distT="0" distB="0" distL="0" distR="0" wp14:anchorId="704BDF6F" wp14:editId="07777777">
          <wp:extent cx="1914525" cy="638175"/>
          <wp:effectExtent l="0" t="0" r="0" b="0"/>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638175"/>
                  </a:xfrm>
                  <a:prstGeom prst="rect">
                    <a:avLst/>
                  </a:prstGeom>
                  <a:noFill/>
                  <a:ln>
                    <a:noFill/>
                  </a:ln>
                </pic:spPr>
              </pic:pic>
            </a:graphicData>
          </a:graphic>
        </wp:inline>
      </w:drawing>
    </w:r>
  </w:p>
  <w:p w14:paraId="4AC37652" w14:textId="77777777" w:rsidR="005E01EC" w:rsidRDefault="005E01EC" w:rsidP="005E01EC">
    <w:pPr>
      <w:pStyle w:val="Default"/>
      <w:jc w:val="center"/>
      <w:rPr>
        <w:sz w:val="18"/>
        <w:szCs w:val="18"/>
      </w:rPr>
    </w:pPr>
    <w:r>
      <w:rPr>
        <w:b/>
        <w:bCs/>
        <w:sz w:val="18"/>
        <w:szCs w:val="18"/>
      </w:rPr>
      <w:t>POSITION ANNOUNCEMENT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F2F2E"/>
    <w:multiLevelType w:val="hybridMultilevel"/>
    <w:tmpl w:val="7366A9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0E01D40"/>
    <w:multiLevelType w:val="hybridMultilevel"/>
    <w:tmpl w:val="9516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64622C"/>
    <w:multiLevelType w:val="hybridMultilevel"/>
    <w:tmpl w:val="6E0E86F6"/>
    <w:lvl w:ilvl="0" w:tplc="E2B0194A">
      <w:numFmt w:val="bullet"/>
      <w:lvlText w:val="•"/>
      <w:lvlJc w:val="left"/>
      <w:pPr>
        <w:ind w:left="720" w:hanging="360"/>
      </w:pPr>
      <w:rPr>
        <w:rFonts w:ascii="Agency FB" w:eastAsia="Calibri"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12A10"/>
    <w:multiLevelType w:val="hybridMultilevel"/>
    <w:tmpl w:val="A11E7D3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4" w15:restartNumberingAfterBreak="0">
    <w:nsid w:val="6E6A3731"/>
    <w:multiLevelType w:val="hybridMultilevel"/>
    <w:tmpl w:val="25CA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yMTY3N7AwN7MwNzZR0lEKTi0uzszPAykwqgUAxtrhrCwAAAA="/>
  </w:docVars>
  <w:rsids>
    <w:rsidRoot w:val="005E01EC"/>
    <w:rsid w:val="00000BBD"/>
    <w:rsid w:val="00002FAB"/>
    <w:rsid w:val="00015B3F"/>
    <w:rsid w:val="00035BB3"/>
    <w:rsid w:val="00041923"/>
    <w:rsid w:val="0004342D"/>
    <w:rsid w:val="0004654E"/>
    <w:rsid w:val="00050D75"/>
    <w:rsid w:val="00070506"/>
    <w:rsid w:val="00080658"/>
    <w:rsid w:val="000866F9"/>
    <w:rsid w:val="000A123C"/>
    <w:rsid w:val="000B55CC"/>
    <w:rsid w:val="000C2E58"/>
    <w:rsid w:val="000D3364"/>
    <w:rsid w:val="000E01C7"/>
    <w:rsid w:val="000F19A2"/>
    <w:rsid w:val="000F5096"/>
    <w:rsid w:val="000F5110"/>
    <w:rsid w:val="000F6286"/>
    <w:rsid w:val="00101C32"/>
    <w:rsid w:val="00111242"/>
    <w:rsid w:val="001213CB"/>
    <w:rsid w:val="00123475"/>
    <w:rsid w:val="00123A7E"/>
    <w:rsid w:val="00140C1E"/>
    <w:rsid w:val="001533FC"/>
    <w:rsid w:val="0015708A"/>
    <w:rsid w:val="00161605"/>
    <w:rsid w:val="001824A7"/>
    <w:rsid w:val="001924F7"/>
    <w:rsid w:val="001A30F0"/>
    <w:rsid w:val="001C4B1B"/>
    <w:rsid w:val="001C6C6E"/>
    <w:rsid w:val="001C7908"/>
    <w:rsid w:val="001D0AE2"/>
    <w:rsid w:val="001D42DC"/>
    <w:rsid w:val="001D7CA6"/>
    <w:rsid w:val="001E1788"/>
    <w:rsid w:val="001F0066"/>
    <w:rsid w:val="00212F4F"/>
    <w:rsid w:val="002351C3"/>
    <w:rsid w:val="002430C2"/>
    <w:rsid w:val="002453DB"/>
    <w:rsid w:val="002510CF"/>
    <w:rsid w:val="0026039F"/>
    <w:rsid w:val="0026749B"/>
    <w:rsid w:val="00267BB1"/>
    <w:rsid w:val="00275195"/>
    <w:rsid w:val="002829BA"/>
    <w:rsid w:val="002924E3"/>
    <w:rsid w:val="00294B0E"/>
    <w:rsid w:val="002B224B"/>
    <w:rsid w:val="002B4B5B"/>
    <w:rsid w:val="002C0645"/>
    <w:rsid w:val="002C729F"/>
    <w:rsid w:val="002D0D32"/>
    <w:rsid w:val="002D4ADD"/>
    <w:rsid w:val="002F4251"/>
    <w:rsid w:val="00301A26"/>
    <w:rsid w:val="0030226C"/>
    <w:rsid w:val="00333515"/>
    <w:rsid w:val="0033406D"/>
    <w:rsid w:val="00344E8B"/>
    <w:rsid w:val="003454A8"/>
    <w:rsid w:val="00351CDD"/>
    <w:rsid w:val="0035434F"/>
    <w:rsid w:val="00360A50"/>
    <w:rsid w:val="00367409"/>
    <w:rsid w:val="003677BD"/>
    <w:rsid w:val="00375E8B"/>
    <w:rsid w:val="003964B7"/>
    <w:rsid w:val="003A3FCF"/>
    <w:rsid w:val="003A50E2"/>
    <w:rsid w:val="003A6892"/>
    <w:rsid w:val="003B3454"/>
    <w:rsid w:val="003B7E52"/>
    <w:rsid w:val="003C2026"/>
    <w:rsid w:val="003C6688"/>
    <w:rsid w:val="003C6B26"/>
    <w:rsid w:val="003F3EA9"/>
    <w:rsid w:val="00405F61"/>
    <w:rsid w:val="00442111"/>
    <w:rsid w:val="00444809"/>
    <w:rsid w:val="00471061"/>
    <w:rsid w:val="00471C1D"/>
    <w:rsid w:val="00487D29"/>
    <w:rsid w:val="00491D00"/>
    <w:rsid w:val="004A3212"/>
    <w:rsid w:val="004A33EC"/>
    <w:rsid w:val="004A6173"/>
    <w:rsid w:val="004C6E45"/>
    <w:rsid w:val="004D1BB0"/>
    <w:rsid w:val="004D6F32"/>
    <w:rsid w:val="004D79BD"/>
    <w:rsid w:val="004E27F2"/>
    <w:rsid w:val="00504021"/>
    <w:rsid w:val="00504773"/>
    <w:rsid w:val="005054E6"/>
    <w:rsid w:val="00516865"/>
    <w:rsid w:val="0052798F"/>
    <w:rsid w:val="00537693"/>
    <w:rsid w:val="00544859"/>
    <w:rsid w:val="00544B9B"/>
    <w:rsid w:val="00550A4E"/>
    <w:rsid w:val="00552207"/>
    <w:rsid w:val="00556F09"/>
    <w:rsid w:val="00557393"/>
    <w:rsid w:val="00562524"/>
    <w:rsid w:val="0056439E"/>
    <w:rsid w:val="0056684C"/>
    <w:rsid w:val="0057287F"/>
    <w:rsid w:val="005872FC"/>
    <w:rsid w:val="005913DB"/>
    <w:rsid w:val="00594D18"/>
    <w:rsid w:val="00597820"/>
    <w:rsid w:val="005A6BF8"/>
    <w:rsid w:val="005B45C6"/>
    <w:rsid w:val="005D4925"/>
    <w:rsid w:val="005E01EC"/>
    <w:rsid w:val="005E0371"/>
    <w:rsid w:val="005F1A98"/>
    <w:rsid w:val="005F65D4"/>
    <w:rsid w:val="00611B43"/>
    <w:rsid w:val="0061515E"/>
    <w:rsid w:val="006246C2"/>
    <w:rsid w:val="0062481D"/>
    <w:rsid w:val="00624EFB"/>
    <w:rsid w:val="0064433E"/>
    <w:rsid w:val="00665D91"/>
    <w:rsid w:val="006714C1"/>
    <w:rsid w:val="0067391B"/>
    <w:rsid w:val="006772AE"/>
    <w:rsid w:val="006928FD"/>
    <w:rsid w:val="00692DE1"/>
    <w:rsid w:val="006954E3"/>
    <w:rsid w:val="00696FBA"/>
    <w:rsid w:val="006A2743"/>
    <w:rsid w:val="006A42A1"/>
    <w:rsid w:val="006A7CDC"/>
    <w:rsid w:val="006B01E0"/>
    <w:rsid w:val="006E19B4"/>
    <w:rsid w:val="006F53E7"/>
    <w:rsid w:val="00715575"/>
    <w:rsid w:val="00721BF4"/>
    <w:rsid w:val="00725B0F"/>
    <w:rsid w:val="007267EC"/>
    <w:rsid w:val="007365FD"/>
    <w:rsid w:val="00750EDB"/>
    <w:rsid w:val="00753597"/>
    <w:rsid w:val="00754E9C"/>
    <w:rsid w:val="00763AAF"/>
    <w:rsid w:val="00763B4B"/>
    <w:rsid w:val="0076489E"/>
    <w:rsid w:val="0078503C"/>
    <w:rsid w:val="00791685"/>
    <w:rsid w:val="007C4574"/>
    <w:rsid w:val="007C472D"/>
    <w:rsid w:val="007F526A"/>
    <w:rsid w:val="008050B2"/>
    <w:rsid w:val="008432C8"/>
    <w:rsid w:val="00863A28"/>
    <w:rsid w:val="00867113"/>
    <w:rsid w:val="008905C3"/>
    <w:rsid w:val="0089242A"/>
    <w:rsid w:val="008966CB"/>
    <w:rsid w:val="008A13B6"/>
    <w:rsid w:val="008A7076"/>
    <w:rsid w:val="008E1CAE"/>
    <w:rsid w:val="008F00C8"/>
    <w:rsid w:val="008F38FF"/>
    <w:rsid w:val="0090164C"/>
    <w:rsid w:val="00910BB4"/>
    <w:rsid w:val="00911B59"/>
    <w:rsid w:val="00914916"/>
    <w:rsid w:val="00922B7D"/>
    <w:rsid w:val="00951C3B"/>
    <w:rsid w:val="00955253"/>
    <w:rsid w:val="00973941"/>
    <w:rsid w:val="00974FB0"/>
    <w:rsid w:val="00980D18"/>
    <w:rsid w:val="00983014"/>
    <w:rsid w:val="00986A1D"/>
    <w:rsid w:val="0099633D"/>
    <w:rsid w:val="009963DE"/>
    <w:rsid w:val="00997C13"/>
    <w:rsid w:val="009B02F3"/>
    <w:rsid w:val="009B5B18"/>
    <w:rsid w:val="009C1F3D"/>
    <w:rsid w:val="009C79E7"/>
    <w:rsid w:val="009D1F7F"/>
    <w:rsid w:val="009D4EF7"/>
    <w:rsid w:val="009E3A85"/>
    <w:rsid w:val="009E62BA"/>
    <w:rsid w:val="009F4C9B"/>
    <w:rsid w:val="009F69DA"/>
    <w:rsid w:val="00A00210"/>
    <w:rsid w:val="00A20634"/>
    <w:rsid w:val="00A44FFC"/>
    <w:rsid w:val="00A503F8"/>
    <w:rsid w:val="00A7334B"/>
    <w:rsid w:val="00A73A4F"/>
    <w:rsid w:val="00A8141E"/>
    <w:rsid w:val="00A870D8"/>
    <w:rsid w:val="00A876F0"/>
    <w:rsid w:val="00A910BD"/>
    <w:rsid w:val="00A96E58"/>
    <w:rsid w:val="00AA432F"/>
    <w:rsid w:val="00AA5C44"/>
    <w:rsid w:val="00AB45BC"/>
    <w:rsid w:val="00AB6094"/>
    <w:rsid w:val="00AC5652"/>
    <w:rsid w:val="00AD22A9"/>
    <w:rsid w:val="00AD2A18"/>
    <w:rsid w:val="00AE1395"/>
    <w:rsid w:val="00AF7B34"/>
    <w:rsid w:val="00B007A4"/>
    <w:rsid w:val="00B0117C"/>
    <w:rsid w:val="00B014B5"/>
    <w:rsid w:val="00B15440"/>
    <w:rsid w:val="00B263A6"/>
    <w:rsid w:val="00B4177A"/>
    <w:rsid w:val="00B46A33"/>
    <w:rsid w:val="00B664FF"/>
    <w:rsid w:val="00B676FD"/>
    <w:rsid w:val="00B70FA9"/>
    <w:rsid w:val="00B737DE"/>
    <w:rsid w:val="00B77333"/>
    <w:rsid w:val="00B8267B"/>
    <w:rsid w:val="00BA69A4"/>
    <w:rsid w:val="00BA774A"/>
    <w:rsid w:val="00BB360F"/>
    <w:rsid w:val="00BB3E88"/>
    <w:rsid w:val="00BC4919"/>
    <w:rsid w:val="00BD0E6D"/>
    <w:rsid w:val="00BD6688"/>
    <w:rsid w:val="00BE5694"/>
    <w:rsid w:val="00BE694C"/>
    <w:rsid w:val="00BE6C4B"/>
    <w:rsid w:val="00C044CC"/>
    <w:rsid w:val="00C1135A"/>
    <w:rsid w:val="00C228B8"/>
    <w:rsid w:val="00C351DC"/>
    <w:rsid w:val="00C3797F"/>
    <w:rsid w:val="00C41F0D"/>
    <w:rsid w:val="00C5577F"/>
    <w:rsid w:val="00C6464A"/>
    <w:rsid w:val="00C65A5A"/>
    <w:rsid w:val="00C84B2F"/>
    <w:rsid w:val="00C8724B"/>
    <w:rsid w:val="00C92BD5"/>
    <w:rsid w:val="00CC3DAD"/>
    <w:rsid w:val="00CD24C6"/>
    <w:rsid w:val="00CE5E83"/>
    <w:rsid w:val="00CF0251"/>
    <w:rsid w:val="00D071C3"/>
    <w:rsid w:val="00D13D49"/>
    <w:rsid w:val="00D3339C"/>
    <w:rsid w:val="00D35409"/>
    <w:rsid w:val="00D372A8"/>
    <w:rsid w:val="00D41AF6"/>
    <w:rsid w:val="00D42923"/>
    <w:rsid w:val="00D55F28"/>
    <w:rsid w:val="00D57EF8"/>
    <w:rsid w:val="00D61098"/>
    <w:rsid w:val="00D640DD"/>
    <w:rsid w:val="00D74FB8"/>
    <w:rsid w:val="00D93537"/>
    <w:rsid w:val="00D9744E"/>
    <w:rsid w:val="00DA6FB1"/>
    <w:rsid w:val="00DD7C78"/>
    <w:rsid w:val="00DF4FE2"/>
    <w:rsid w:val="00E07F47"/>
    <w:rsid w:val="00E1723E"/>
    <w:rsid w:val="00E229ED"/>
    <w:rsid w:val="00E22F69"/>
    <w:rsid w:val="00E31496"/>
    <w:rsid w:val="00E40BE0"/>
    <w:rsid w:val="00E522A5"/>
    <w:rsid w:val="00E57EB4"/>
    <w:rsid w:val="00E910EB"/>
    <w:rsid w:val="00E9502E"/>
    <w:rsid w:val="00EA2E3B"/>
    <w:rsid w:val="00EB08FF"/>
    <w:rsid w:val="00EB505F"/>
    <w:rsid w:val="00EB7E7B"/>
    <w:rsid w:val="00EC2BEC"/>
    <w:rsid w:val="00EC356C"/>
    <w:rsid w:val="00ED67D7"/>
    <w:rsid w:val="00ED7F22"/>
    <w:rsid w:val="00F0587E"/>
    <w:rsid w:val="00F225A8"/>
    <w:rsid w:val="00F4788F"/>
    <w:rsid w:val="00F63328"/>
    <w:rsid w:val="00F776C3"/>
    <w:rsid w:val="00FB017C"/>
    <w:rsid w:val="00FB0ED0"/>
    <w:rsid w:val="00FC6762"/>
    <w:rsid w:val="00FD4D59"/>
    <w:rsid w:val="00FD4E8D"/>
    <w:rsid w:val="00FF79C5"/>
    <w:rsid w:val="4B155322"/>
    <w:rsid w:val="4F7AD4E6"/>
    <w:rsid w:val="7E4715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A5CFC"/>
  <w15:chartTrackingRefBased/>
  <w15:docId w15:val="{71E07F29-70BD-4540-9E0A-7C815FE1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01EC"/>
    <w:pPr>
      <w:autoSpaceDE w:val="0"/>
      <w:autoSpaceDN w:val="0"/>
      <w:adjustRightInd w:val="0"/>
    </w:pPr>
    <w:rPr>
      <w:rFonts w:ascii="Tahoma" w:hAnsi="Tahoma" w:cs="Tahoma"/>
      <w:color w:val="000000"/>
      <w:sz w:val="24"/>
      <w:szCs w:val="24"/>
      <w:lang w:eastAsia="en-US"/>
    </w:rPr>
  </w:style>
  <w:style w:type="paragraph" w:styleId="Header">
    <w:name w:val="header"/>
    <w:basedOn w:val="Normal"/>
    <w:link w:val="HeaderChar"/>
    <w:uiPriority w:val="99"/>
    <w:unhideWhenUsed/>
    <w:rsid w:val="005E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1EC"/>
  </w:style>
  <w:style w:type="paragraph" w:styleId="Footer">
    <w:name w:val="footer"/>
    <w:basedOn w:val="Normal"/>
    <w:link w:val="FooterChar"/>
    <w:uiPriority w:val="99"/>
    <w:unhideWhenUsed/>
    <w:rsid w:val="005E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1EC"/>
  </w:style>
  <w:style w:type="paragraph" w:styleId="BalloonText">
    <w:name w:val="Balloon Text"/>
    <w:basedOn w:val="Normal"/>
    <w:link w:val="BalloonTextChar"/>
    <w:uiPriority w:val="99"/>
    <w:semiHidden/>
    <w:unhideWhenUsed/>
    <w:rsid w:val="005E01E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E01EC"/>
    <w:rPr>
      <w:rFonts w:ascii="Tahoma" w:hAnsi="Tahoma" w:cs="Tahoma"/>
      <w:sz w:val="16"/>
      <w:szCs w:val="16"/>
    </w:rPr>
  </w:style>
  <w:style w:type="paragraph" w:styleId="ListParagraph">
    <w:name w:val="List Paragraph"/>
    <w:basedOn w:val="Normal"/>
    <w:uiPriority w:val="34"/>
    <w:qFormat/>
    <w:rsid w:val="005B45C6"/>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sid w:val="00AA5C44"/>
    <w:rPr>
      <w:color w:val="0000FF"/>
      <w:u w:val="single"/>
    </w:rPr>
  </w:style>
  <w:style w:type="paragraph" w:styleId="Subtitle">
    <w:name w:val="Subtitle"/>
    <w:basedOn w:val="Normal"/>
    <w:next w:val="Normal"/>
    <w:link w:val="SubtitleChar"/>
    <w:uiPriority w:val="11"/>
    <w:qFormat/>
    <w:rsid w:val="000F5096"/>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0F5096"/>
    <w:rPr>
      <w:rFonts w:ascii="Cambria" w:eastAsia="Times New Roman" w:hAnsi="Cambria" w:cs="Times New Roman"/>
      <w:sz w:val="24"/>
      <w:szCs w:val="24"/>
    </w:rPr>
  </w:style>
  <w:style w:type="paragraph" w:styleId="BodyText3">
    <w:name w:val="Body Text 3"/>
    <w:basedOn w:val="Normal"/>
    <w:link w:val="BodyText3Char"/>
    <w:uiPriority w:val="99"/>
    <w:semiHidden/>
    <w:unhideWhenUsed/>
    <w:rsid w:val="000F5096"/>
    <w:pPr>
      <w:spacing w:after="120"/>
    </w:pPr>
    <w:rPr>
      <w:sz w:val="16"/>
      <w:szCs w:val="16"/>
      <w:lang w:val="x-none" w:eastAsia="x-none"/>
    </w:rPr>
  </w:style>
  <w:style w:type="character" w:customStyle="1" w:styleId="BodyText3Char">
    <w:name w:val="Body Text 3 Char"/>
    <w:link w:val="BodyText3"/>
    <w:uiPriority w:val="99"/>
    <w:semiHidden/>
    <w:rsid w:val="000F509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4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hrweb.com/JC_Albany/JobListings/JobListing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C0BDC-31F6-4F2D-887A-DAD485108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Etheridge, Barbara</dc:creator>
  <cp:keywords/>
  <cp:lastModifiedBy>Edwards, Lola</cp:lastModifiedBy>
  <cp:revision>3</cp:revision>
  <cp:lastPrinted>2023-09-22T18:56:00Z</cp:lastPrinted>
  <dcterms:created xsi:type="dcterms:W3CDTF">2025-01-27T17:55:00Z</dcterms:created>
  <dcterms:modified xsi:type="dcterms:W3CDTF">2025-01-27T18:01:00Z</dcterms:modified>
</cp:coreProperties>
</file>